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C" w:rsidRPr="0086443C" w:rsidRDefault="0086443C" w:rsidP="0086443C">
      <w:pPr>
        <w:framePr w:w="15470" w:h="1333" w:hRule="exact" w:wrap="around" w:vAnchor="page" w:hAnchor="page" w:x="811" w:y="1396"/>
        <w:spacing w:after="0" w:line="317" w:lineRule="exact"/>
        <w:ind w:left="10455" w:right="540"/>
        <w:jc w:val="center"/>
        <w:rPr>
          <w:rFonts w:eastAsia="Times New Roman" w:cs="Times New Roman"/>
          <w:spacing w:val="-4"/>
          <w:sz w:val="26"/>
          <w:szCs w:val="26"/>
        </w:rPr>
      </w:pPr>
      <w:r w:rsidRPr="0086443C">
        <w:rPr>
          <w:rFonts w:eastAsia="Times New Roman" w:cs="Times New Roman"/>
          <w:spacing w:val="-4"/>
          <w:sz w:val="26"/>
          <w:szCs w:val="26"/>
        </w:rPr>
        <w:t>УТВЕРЖДЕНЫ</w:t>
      </w:r>
      <w:r w:rsidRPr="0086443C">
        <w:rPr>
          <w:rFonts w:eastAsia="Times New Roman" w:cs="Times New Roman"/>
          <w:spacing w:val="-4"/>
          <w:sz w:val="26"/>
          <w:szCs w:val="26"/>
        </w:rPr>
        <w:br/>
        <w:t>приказом Министерства образования</w:t>
      </w:r>
      <w:r w:rsidRPr="0086443C">
        <w:rPr>
          <w:rFonts w:eastAsia="Times New Roman" w:cs="Times New Roman"/>
          <w:spacing w:val="-4"/>
          <w:sz w:val="26"/>
          <w:szCs w:val="26"/>
        </w:rPr>
        <w:br/>
        <w:t>и науки Российской Федерации</w:t>
      </w:r>
      <w:r w:rsidRPr="0086443C">
        <w:rPr>
          <w:rFonts w:eastAsia="Times New Roman" w:cs="Times New Roman"/>
          <w:spacing w:val="-4"/>
          <w:sz w:val="26"/>
          <w:szCs w:val="26"/>
        </w:rPr>
        <w:br/>
        <w:t>от «10 » декабря 2013 г. № 1324</w:t>
      </w:r>
    </w:p>
    <w:p w:rsidR="0086443C" w:rsidRPr="0086443C" w:rsidRDefault="0086443C" w:rsidP="0086443C">
      <w:pPr>
        <w:framePr w:w="15470" w:h="1231" w:hRule="exact" w:wrap="around" w:vAnchor="page" w:hAnchor="page" w:x="676" w:y="2596"/>
        <w:spacing w:after="0" w:line="240" w:lineRule="auto"/>
        <w:jc w:val="center"/>
        <w:rPr>
          <w:rFonts w:eastAsia="Arial Unicode MS" w:cs="Times New Roman"/>
          <w:b/>
          <w:color w:val="000000"/>
          <w:sz w:val="28"/>
          <w:szCs w:val="28"/>
          <w:lang w:eastAsia="ru-RU"/>
        </w:rPr>
      </w:pPr>
      <w:r w:rsidRPr="0086443C">
        <w:rPr>
          <w:rFonts w:eastAsia="Arial Unicode MS" w:cs="Times New Roman"/>
          <w:b/>
          <w:color w:val="000000"/>
          <w:sz w:val="28"/>
          <w:szCs w:val="28"/>
          <w:lang w:eastAsia="ru-RU"/>
        </w:rPr>
        <w:t>ПОКАЗАТЕЛИ</w:t>
      </w:r>
    </w:p>
    <w:p w:rsidR="0086443C" w:rsidRPr="0086443C" w:rsidRDefault="0086443C" w:rsidP="0086443C">
      <w:pPr>
        <w:framePr w:w="15470" w:h="1231" w:hRule="exact" w:wrap="around" w:vAnchor="page" w:hAnchor="page" w:x="676" w:y="2596"/>
        <w:spacing w:after="0" w:line="240" w:lineRule="auto"/>
        <w:jc w:val="center"/>
        <w:rPr>
          <w:rFonts w:eastAsia="Times New Roman" w:cs="Times New Roman"/>
          <w:b/>
          <w:spacing w:val="-4"/>
          <w:sz w:val="28"/>
          <w:szCs w:val="28"/>
        </w:rPr>
      </w:pPr>
      <w:r w:rsidRPr="0086443C">
        <w:rPr>
          <w:rFonts w:eastAsia="Arial Unicode MS" w:cs="Times New Roman"/>
          <w:b/>
          <w:color w:val="000000"/>
          <w:sz w:val="28"/>
          <w:szCs w:val="28"/>
          <w:lang w:eastAsia="ru-RU"/>
        </w:rPr>
        <w:t xml:space="preserve">деятельности  </w:t>
      </w:r>
      <w:r>
        <w:rPr>
          <w:rFonts w:eastAsia="Times New Roman" w:cs="Times New Roman"/>
          <w:b/>
          <w:spacing w:val="-4"/>
          <w:sz w:val="28"/>
          <w:szCs w:val="28"/>
        </w:rPr>
        <w:t xml:space="preserve">муниципального </w:t>
      </w:r>
      <w:r w:rsidRPr="0086443C">
        <w:rPr>
          <w:rFonts w:eastAsia="Times New Roman" w:cs="Times New Roman"/>
          <w:b/>
          <w:spacing w:val="-4"/>
          <w:sz w:val="28"/>
          <w:szCs w:val="28"/>
        </w:rPr>
        <w:t xml:space="preserve"> казенного учреждения д</w:t>
      </w:r>
      <w:r>
        <w:rPr>
          <w:rFonts w:eastAsia="Times New Roman" w:cs="Times New Roman"/>
          <w:b/>
          <w:spacing w:val="-4"/>
          <w:sz w:val="28"/>
          <w:szCs w:val="28"/>
        </w:rPr>
        <w:t xml:space="preserve">ополнительного образования </w:t>
      </w:r>
    </w:p>
    <w:p w:rsidR="0086443C" w:rsidRPr="0086443C" w:rsidRDefault="0086443C" w:rsidP="0086443C">
      <w:pPr>
        <w:framePr w:w="15470" w:h="1231" w:hRule="exact" w:wrap="around" w:vAnchor="page" w:hAnchor="page" w:x="676" w:y="2596"/>
        <w:spacing w:after="0" w:line="240" w:lineRule="auto"/>
        <w:jc w:val="center"/>
        <w:rPr>
          <w:rFonts w:eastAsia="Times New Roman" w:cs="Times New Roman"/>
          <w:b/>
          <w:spacing w:val="-4"/>
          <w:sz w:val="28"/>
          <w:szCs w:val="28"/>
        </w:rPr>
      </w:pPr>
      <w:proofErr w:type="spellStart"/>
      <w:r w:rsidRPr="0086443C">
        <w:rPr>
          <w:rFonts w:eastAsia="Times New Roman" w:cs="Times New Roman"/>
          <w:b/>
          <w:spacing w:val="-4"/>
          <w:sz w:val="28"/>
          <w:szCs w:val="28"/>
        </w:rPr>
        <w:t>Оричевского</w:t>
      </w:r>
      <w:proofErr w:type="spellEnd"/>
      <w:r w:rsidRPr="0086443C">
        <w:rPr>
          <w:rFonts w:eastAsia="Times New Roman" w:cs="Times New Roman"/>
          <w:b/>
          <w:spacing w:val="-4"/>
          <w:sz w:val="28"/>
          <w:szCs w:val="28"/>
        </w:rPr>
        <w:t xml:space="preserve"> районного Д</w:t>
      </w:r>
      <w:r w:rsidR="005130F5">
        <w:rPr>
          <w:rFonts w:eastAsia="Times New Roman" w:cs="Times New Roman"/>
          <w:b/>
          <w:spacing w:val="-4"/>
          <w:sz w:val="28"/>
          <w:szCs w:val="28"/>
        </w:rPr>
        <w:t xml:space="preserve">ома детского творчества </w:t>
      </w:r>
      <w:r w:rsidRPr="0086443C">
        <w:rPr>
          <w:rFonts w:eastAsia="Times New Roman" w:cs="Times New Roman"/>
          <w:b/>
          <w:spacing w:val="-4"/>
          <w:sz w:val="28"/>
          <w:szCs w:val="28"/>
        </w:rPr>
        <w:t xml:space="preserve"> Кировской области на </w:t>
      </w:r>
      <w:r>
        <w:rPr>
          <w:rFonts w:eastAsia="Times New Roman" w:cs="Times New Roman"/>
          <w:b/>
          <w:spacing w:val="-4"/>
          <w:sz w:val="28"/>
          <w:szCs w:val="28"/>
        </w:rPr>
        <w:t>01.04.2016</w:t>
      </w:r>
      <w:r w:rsidRPr="0086443C">
        <w:rPr>
          <w:rFonts w:eastAsia="Times New Roman" w:cs="Times New Roman"/>
          <w:b/>
          <w:spacing w:val="-4"/>
          <w:sz w:val="28"/>
          <w:szCs w:val="28"/>
        </w:rPr>
        <w:t xml:space="preserve"> г.</w:t>
      </w:r>
    </w:p>
    <w:p w:rsidR="0086443C" w:rsidRPr="0086443C" w:rsidRDefault="0086443C" w:rsidP="0086443C">
      <w:pPr>
        <w:framePr w:wrap="around" w:vAnchor="page" w:hAnchor="page" w:x="695" w:y="11411"/>
        <w:spacing w:after="0" w:line="150" w:lineRule="exact"/>
        <w:jc w:val="both"/>
        <w:rPr>
          <w:rFonts w:eastAsia="Times New Roman" w:cs="Times New Roman"/>
          <w:sz w:val="20"/>
          <w:szCs w:val="20"/>
        </w:rPr>
      </w:pPr>
      <w:r w:rsidRPr="0086443C">
        <w:rPr>
          <w:rFonts w:eastAsia="Times New Roman" w:cs="Times New Roman"/>
          <w:spacing w:val="-2"/>
          <w:sz w:val="15"/>
          <w:szCs w:val="15"/>
          <w:shd w:val="clear" w:color="auto" w:fill="FFFFFF"/>
        </w:rPr>
        <w:t xml:space="preserve">О показателях </w:t>
      </w:r>
      <w:proofErr w:type="spellStart"/>
      <w:r w:rsidRPr="0086443C">
        <w:rPr>
          <w:rFonts w:eastAsia="Times New Roman" w:cs="Times New Roman"/>
          <w:spacing w:val="-2"/>
          <w:sz w:val="15"/>
          <w:szCs w:val="15"/>
          <w:shd w:val="clear" w:color="auto" w:fill="FFFFFF"/>
        </w:rPr>
        <w:t>самообследования</w:t>
      </w:r>
      <w:proofErr w:type="spellEnd"/>
      <w:r w:rsidRPr="0086443C">
        <w:rPr>
          <w:rFonts w:eastAsia="Times New Roman" w:cs="Times New Roman"/>
          <w:spacing w:val="-2"/>
          <w:sz w:val="15"/>
          <w:szCs w:val="15"/>
          <w:shd w:val="clear" w:color="auto" w:fill="FFFFFF"/>
        </w:rPr>
        <w:t xml:space="preserve"> - 05</w:t>
      </w:r>
    </w:p>
    <w:tbl>
      <w:tblPr>
        <w:tblpPr w:leftFromText="180" w:rightFromText="180" w:bottomFromText="200" w:vertAnchor="text" w:horzAnchor="margin" w:tblpXSpec="center" w:tblpY="406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1755"/>
        <w:gridCol w:w="2266"/>
      </w:tblGrid>
      <w:tr w:rsidR="0086443C" w:rsidRPr="0086443C" w:rsidTr="0086443C">
        <w:trPr>
          <w:trHeight w:val="6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№ </w:t>
            </w:r>
            <w:proofErr w:type="gramStart"/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п</w:t>
            </w:r>
            <w:proofErr w:type="gramEnd"/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/п 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204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Показатели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120"/>
              <w:rPr>
                <w:rFonts w:eastAsia="Times New Roman" w:cs="Times New Roman"/>
                <w:spacing w:val="-6"/>
                <w:sz w:val="21"/>
                <w:szCs w:val="21"/>
              </w:rPr>
            </w:pPr>
            <w:r w:rsidRPr="0086443C">
              <w:rPr>
                <w:rFonts w:eastAsia="Times New Roman" w:cs="Times New Roman"/>
                <w:spacing w:val="-6"/>
                <w:sz w:val="21"/>
                <w:szCs w:val="21"/>
              </w:rPr>
              <w:t>Единица измерения</w:t>
            </w:r>
          </w:p>
        </w:tc>
      </w:tr>
      <w:tr w:rsidR="0086443C" w:rsidRPr="0086443C" w:rsidTr="0086443C">
        <w:trPr>
          <w:trHeight w:val="3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52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jc w:val="both"/>
              <w:rPr>
                <w:rFonts w:eastAsia="Times New Roman" w:cs="Times New Roman"/>
                <w:spacing w:val="-3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3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3C" w:rsidRPr="0086443C" w:rsidRDefault="0086443C" w:rsidP="0086443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52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66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1787 </w:t>
            </w:r>
          </w:p>
        </w:tc>
      </w:tr>
      <w:tr w:rsidR="0086443C" w:rsidRPr="0086443C" w:rsidTr="0086443C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1.1.1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Детей дошкольного возраста (3-7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2D0AB9" w:rsidP="0086443C">
            <w:pPr>
              <w:spacing w:after="0" w:line="240" w:lineRule="auto"/>
              <w:ind w:left="66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97</w:t>
            </w:r>
          </w:p>
        </w:tc>
      </w:tr>
      <w:tr w:rsidR="0086443C" w:rsidRPr="0086443C" w:rsidTr="0086443C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1.1.2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Детей младшего школьного возраста (7-11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2D0AB9" w:rsidP="0086443C">
            <w:pPr>
              <w:spacing w:after="0" w:line="240" w:lineRule="auto"/>
              <w:ind w:left="66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410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1.1.3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Детей среднего школьного возраста (11-15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2D0AB9" w:rsidP="0086443C">
            <w:pPr>
              <w:spacing w:after="0" w:line="240" w:lineRule="auto"/>
              <w:ind w:left="66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727</w:t>
            </w:r>
          </w:p>
        </w:tc>
      </w:tr>
      <w:tr w:rsidR="0086443C" w:rsidRPr="0086443C" w:rsidTr="0086443C">
        <w:trPr>
          <w:trHeight w:val="3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1.1.4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Детей старшего школьного возраста (15-17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2D0AB9" w:rsidP="0086443C">
            <w:pPr>
              <w:spacing w:after="0" w:line="240" w:lineRule="auto"/>
              <w:ind w:left="66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553</w:t>
            </w:r>
          </w:p>
        </w:tc>
      </w:tr>
      <w:tr w:rsidR="0086443C" w:rsidRPr="0086443C" w:rsidTr="0086443C">
        <w:trPr>
          <w:trHeight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1.2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322" w:lineRule="exact"/>
              <w:ind w:left="12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66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1.3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326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32 / 1,8 %</w:t>
            </w:r>
          </w:p>
        </w:tc>
      </w:tr>
      <w:tr w:rsidR="0086443C" w:rsidRPr="0086443C" w:rsidTr="0086443C">
        <w:trPr>
          <w:trHeight w:val="6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1.4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322" w:lineRule="exact"/>
              <w:ind w:left="12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3236E0" w:rsidP="0086443C">
            <w:pPr>
              <w:spacing w:after="0" w:line="240" w:lineRule="auto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52 / 3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1.5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322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3236E0">
            <w:pPr>
              <w:spacing w:after="0" w:line="240" w:lineRule="auto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6</w:t>
            </w:r>
            <w:r w:rsidR="003236E0">
              <w:rPr>
                <w:rFonts w:eastAsia="Times New Roman" w:cs="Times New Roman"/>
                <w:spacing w:val="-4"/>
                <w:sz w:val="26"/>
                <w:szCs w:val="26"/>
              </w:rPr>
              <w:t>76 / 38</w:t>
            </w: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69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1.6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317" w:lineRule="exact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56 / 3,1 %</w:t>
            </w:r>
          </w:p>
        </w:tc>
      </w:tr>
      <w:tr w:rsidR="0086443C" w:rsidRPr="0086443C" w:rsidTr="0086443C">
        <w:trPr>
          <w:trHeight w:val="3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ind w:left="4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1.6.1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3236E0" w:rsidP="0086443C">
            <w:pPr>
              <w:spacing w:after="0" w:line="240" w:lineRule="auto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20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/ 1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,1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</w:tbl>
    <w:p w:rsidR="0086443C" w:rsidRPr="0086443C" w:rsidRDefault="0086443C" w:rsidP="008644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6443C" w:rsidRPr="0086443C">
          <w:pgSz w:w="16837" w:h="11905" w:orient="landscape"/>
          <w:pgMar w:top="0" w:right="0" w:bottom="0" w:left="0" w:header="0" w:footer="3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1750"/>
        <w:gridCol w:w="2270"/>
      </w:tblGrid>
      <w:tr w:rsidR="0086443C" w:rsidRPr="0086443C" w:rsidTr="0086443C">
        <w:trPr>
          <w:trHeight w:val="68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/п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52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20"/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Единица измерения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1.6.2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3236E0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15 / 0,8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>%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1.6.3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Дети-мигранты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3236E0" w:rsidP="003236E0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1/ 0,06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1.6.4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3236E0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20 / 1,1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6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1.7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 w:line="326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732 / 41 %</w:t>
            </w:r>
          </w:p>
        </w:tc>
      </w:tr>
      <w:tr w:rsidR="0086443C" w:rsidRPr="0086443C" w:rsidTr="0086443C">
        <w:trPr>
          <w:trHeight w:val="97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1.8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1720 / 96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>,3 %</w:t>
            </w:r>
          </w:p>
        </w:tc>
      </w:tr>
      <w:tr w:rsidR="0086443C" w:rsidRPr="0086443C" w:rsidTr="0086443C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1.8.1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1095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/ 61,3 %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1.8.2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554 / 32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1.8.3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1.8.4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jc w:val="center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55 / 3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1.8.5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16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/ 0,7 %</w:t>
            </w:r>
          </w:p>
        </w:tc>
      </w:tr>
      <w:tr w:rsidR="0086443C" w:rsidRPr="0086443C" w:rsidTr="0086443C">
        <w:trPr>
          <w:trHeight w:val="76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1.9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635 / 35,5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 %</w:t>
            </w:r>
          </w:p>
        </w:tc>
      </w:tr>
      <w:tr w:rsidR="0086443C" w:rsidRPr="0086443C" w:rsidTr="0086443C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1.9.1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469 /26,2 %</w:t>
            </w:r>
          </w:p>
        </w:tc>
      </w:tr>
      <w:tr w:rsidR="0086443C" w:rsidRPr="0086443C" w:rsidTr="0086443C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1.9.2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93 / 5,2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3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1.9.3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1.9.4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58 / 3,3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 %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1.9.5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42499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15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/ 0,7 %</w:t>
            </w:r>
          </w:p>
        </w:tc>
      </w:tr>
      <w:tr w:rsidR="0086443C" w:rsidRPr="0086443C" w:rsidTr="0086443C">
        <w:trPr>
          <w:trHeight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1.10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F808D8" w:rsidRDefault="00AE1A9B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1134 / 63,5</w:t>
            </w:r>
            <w:r w:rsidR="0086443C" w:rsidRPr="00F808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1.10.1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Муниципального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F808D8" w:rsidRDefault="00AE1A9B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803 / 70,8</w:t>
            </w:r>
            <w:r w:rsidR="0086443C" w:rsidRPr="00F808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1.10.2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F808D8" w:rsidRDefault="00AE1A9B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297 / 26,2</w:t>
            </w:r>
            <w:r w:rsidR="0086443C" w:rsidRPr="00F808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4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1.10.3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Межрегионального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F808D8" w:rsidRDefault="0086443C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1.10.4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Федерального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F808D8" w:rsidRDefault="00AE1A9B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34 / 3</w:t>
            </w:r>
            <w:r w:rsidR="0086443C" w:rsidRPr="00F808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4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1.10.5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78" w:wrap="around" w:vAnchor="page" w:hAnchor="page" w:x="791" w:y="1149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Международного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F808D8" w:rsidRDefault="0086443C" w:rsidP="0086443C">
            <w:pPr>
              <w:framePr w:w="15197" w:h="9878" w:wrap="around" w:vAnchor="page" w:hAnchor="page" w:x="791" w:y="1149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0</w:t>
            </w:r>
          </w:p>
        </w:tc>
      </w:tr>
    </w:tbl>
    <w:p w:rsidR="0086443C" w:rsidRPr="0086443C" w:rsidRDefault="0086443C" w:rsidP="0086443C">
      <w:pPr>
        <w:framePr w:wrap="around" w:vAnchor="page" w:hAnchor="page" w:x="810" w:y="11339"/>
        <w:spacing w:after="0" w:line="150" w:lineRule="exac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 xml:space="preserve">О показателях </w:t>
      </w:r>
      <w:proofErr w:type="spellStart"/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>самообследования</w:t>
      </w:r>
      <w:proofErr w:type="spellEnd"/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 xml:space="preserve"> - 05</w:t>
      </w:r>
    </w:p>
    <w:p w:rsidR="0086443C" w:rsidRPr="0086443C" w:rsidRDefault="0086443C" w:rsidP="008644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6443C" w:rsidRPr="0086443C">
          <w:pgSz w:w="16837" w:h="11905" w:orient="landscape"/>
          <w:pgMar w:top="0" w:right="0" w:bottom="0" w:left="0" w:header="0" w:footer="3" w:gutter="0"/>
          <w:cols w:space="720"/>
        </w:sectPr>
      </w:pPr>
    </w:p>
    <w:p w:rsidR="0086443C" w:rsidRPr="0086443C" w:rsidRDefault="0086443C" w:rsidP="008644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86443C" w:rsidRPr="0086443C" w:rsidRDefault="0086443C" w:rsidP="0086443C">
      <w:pPr>
        <w:framePr w:wrap="around" w:vAnchor="page" w:hAnchor="page" w:x="8312" w:y="714"/>
        <w:spacing w:after="0" w:line="150" w:lineRule="exac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11725"/>
        <w:gridCol w:w="2260"/>
      </w:tblGrid>
      <w:tr w:rsidR="0086443C" w:rsidRPr="0086443C" w:rsidTr="0086443C">
        <w:trPr>
          <w:trHeight w:val="55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 xml:space="preserve">№ </w:t>
            </w:r>
            <w:proofErr w:type="gramStart"/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п</w:t>
            </w:r>
            <w:proofErr w:type="gramEnd"/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/п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52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20"/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Единица измерения</w:t>
            </w:r>
          </w:p>
        </w:tc>
      </w:tr>
      <w:tr w:rsidR="0086443C" w:rsidRPr="0086443C" w:rsidTr="0086443C">
        <w:trPr>
          <w:trHeight w:val="31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1.11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427B24" w:rsidRDefault="0086443C" w:rsidP="0086443C">
            <w:pPr>
              <w:framePr w:w="15197" w:h="9840" w:wrap="around" w:vAnchor="page" w:hAnchor="page" w:x="800" w:y="1256"/>
              <w:spacing w:after="0"/>
              <w:ind w:left="68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427B24">
              <w:rPr>
                <w:rFonts w:eastAsia="Times New Roman" w:cs="Times New Roman"/>
                <w:spacing w:val="-4"/>
                <w:sz w:val="26"/>
                <w:szCs w:val="26"/>
              </w:rPr>
              <w:t>49</w:t>
            </w:r>
          </w:p>
        </w:tc>
      </w:tr>
      <w:tr w:rsidR="0086443C" w:rsidRPr="0086443C" w:rsidTr="0086443C">
        <w:trPr>
          <w:trHeight w:val="31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1.11.1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муниципальном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427B24" w:rsidRDefault="0086443C" w:rsidP="0086443C">
            <w:pPr>
              <w:framePr w:w="15197" w:h="9840" w:wrap="around" w:vAnchor="page" w:hAnchor="page" w:x="800" w:y="1256"/>
              <w:spacing w:after="0"/>
              <w:ind w:left="68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427B24">
              <w:rPr>
                <w:rFonts w:eastAsia="Times New Roman" w:cs="Times New Roman"/>
                <w:spacing w:val="-4"/>
                <w:sz w:val="26"/>
                <w:szCs w:val="26"/>
              </w:rPr>
              <w:t>48</w:t>
            </w:r>
          </w:p>
        </w:tc>
      </w:tr>
      <w:tr w:rsidR="0086443C" w:rsidRPr="0086443C" w:rsidTr="0086443C">
        <w:trPr>
          <w:trHeight w:val="3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1.11.2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региональном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68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86443C" w:rsidRPr="0086443C" w:rsidTr="0086443C">
        <w:trPr>
          <w:trHeight w:val="31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1.11.3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68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3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1.11.4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федеральном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68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3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1.11.5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 международном уровне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68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32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1.12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4E3B96" w:rsidRDefault="00F808D8" w:rsidP="0086443C">
            <w:pPr>
              <w:framePr w:w="15197" w:h="9840" w:wrap="around" w:vAnchor="page" w:hAnchor="page" w:x="800" w:y="1256"/>
              <w:spacing w:after="0"/>
              <w:ind w:left="680"/>
              <w:rPr>
                <w:rFonts w:eastAsia="Times New Roman" w:cs="Times New Roman"/>
                <w:color w:val="FF0000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16</w:t>
            </w:r>
            <w:r w:rsidR="0086443C" w:rsidRPr="00F808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 человек</w:t>
            </w:r>
          </w:p>
        </w:tc>
      </w:tr>
      <w:tr w:rsidR="0086443C" w:rsidRPr="0086443C" w:rsidTr="0086443C">
        <w:trPr>
          <w:trHeight w:val="62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1.13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 w:line="326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4E3B96" w:rsidRDefault="00F808D8" w:rsidP="00F808D8">
            <w:pPr>
              <w:framePr w:w="15197" w:h="9840" w:wrap="around" w:vAnchor="page" w:hAnchor="page" w:x="800" w:y="1256"/>
              <w:spacing w:after="0"/>
              <w:ind w:left="500" w:hanging="352"/>
              <w:rPr>
                <w:rFonts w:eastAsia="Times New Roman" w:cs="Times New Roman"/>
                <w:color w:val="FF0000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9 человек/ 56,25</w:t>
            </w:r>
            <w:r w:rsidR="0086443C" w:rsidRPr="00F808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74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60"/>
              <w:ind w:left="3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1.14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4E3B96" w:rsidRDefault="00F808D8" w:rsidP="00F808D8">
            <w:pPr>
              <w:framePr w:w="15197" w:h="9840" w:wrap="around" w:vAnchor="page" w:hAnchor="page" w:x="800" w:y="1256"/>
              <w:spacing w:after="0"/>
              <w:ind w:left="500" w:hanging="352"/>
              <w:rPr>
                <w:rFonts w:eastAsia="Times New Roman" w:cs="Times New Roman"/>
                <w:color w:val="FF0000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9 человек/ 56,25</w:t>
            </w:r>
            <w:r w:rsidR="0086443C" w:rsidRPr="00F808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61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1.15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4E3B96" w:rsidRDefault="00F808D8" w:rsidP="00F808D8">
            <w:pPr>
              <w:framePr w:w="15197" w:h="9840" w:wrap="around" w:vAnchor="page" w:hAnchor="page" w:x="800" w:y="1256"/>
              <w:spacing w:after="0"/>
              <w:ind w:left="500" w:hanging="352"/>
              <w:rPr>
                <w:rFonts w:eastAsia="Times New Roman" w:cs="Times New Roman"/>
                <w:color w:val="FF0000"/>
                <w:spacing w:val="-4"/>
                <w:sz w:val="26"/>
                <w:szCs w:val="26"/>
              </w:rPr>
            </w:pPr>
            <w:r w:rsidRPr="00F808D8">
              <w:rPr>
                <w:rFonts w:eastAsia="Times New Roman" w:cs="Times New Roman"/>
                <w:spacing w:val="-4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человек/ 43,75</w:t>
            </w:r>
            <w:r w:rsidR="0086443C" w:rsidRPr="00F808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77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1.16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F808D8" w:rsidP="00F808D8">
            <w:pPr>
              <w:framePr w:w="15197" w:h="9840" w:wrap="around" w:vAnchor="page" w:hAnchor="page" w:x="800" w:y="1256"/>
              <w:spacing w:after="0"/>
              <w:ind w:left="500" w:hanging="352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3 человека/18,75 %</w:t>
            </w:r>
          </w:p>
        </w:tc>
      </w:tr>
      <w:tr w:rsidR="0086443C" w:rsidRPr="0086443C" w:rsidTr="0086443C">
        <w:trPr>
          <w:trHeight w:val="67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1.17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 w:line="326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C76EDA" w:rsidP="00C76EDA">
            <w:pPr>
              <w:framePr w:w="15197" w:h="9840" w:wrap="around" w:vAnchor="page" w:hAnchor="page" w:x="800" w:y="1256"/>
              <w:spacing w:after="0"/>
              <w:ind w:left="500" w:hanging="352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14 человек/ 87,5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>%</w:t>
            </w:r>
          </w:p>
        </w:tc>
      </w:tr>
      <w:tr w:rsidR="0086443C" w:rsidRPr="0086443C" w:rsidTr="0086443C">
        <w:trPr>
          <w:trHeight w:val="3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1.17.1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Высшая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C76EDA" w:rsidP="00C76EDA">
            <w:pPr>
              <w:framePr w:w="15197" w:h="9840" w:wrap="around" w:vAnchor="page" w:hAnchor="page" w:x="800" w:y="1256"/>
              <w:spacing w:after="0"/>
              <w:ind w:left="500" w:hanging="352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12  человек / 75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316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1.17.2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Первая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C76EDA" w:rsidP="00C76EDA">
            <w:pPr>
              <w:framePr w:w="15197" w:h="9840" w:wrap="around" w:vAnchor="page" w:hAnchor="page" w:x="800" w:y="1256"/>
              <w:spacing w:after="0"/>
              <w:ind w:left="500" w:hanging="352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2 человека / 12,5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6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1.18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500"/>
              <w:rPr>
                <w:rFonts w:eastAsia="Times New Roman" w:cs="Times New Roman"/>
                <w:color w:val="FF0000"/>
                <w:spacing w:val="-4"/>
                <w:sz w:val="26"/>
                <w:szCs w:val="26"/>
              </w:rPr>
            </w:pPr>
          </w:p>
        </w:tc>
      </w:tr>
      <w:tr w:rsidR="0086443C" w:rsidRPr="0086443C" w:rsidTr="0086443C">
        <w:trPr>
          <w:trHeight w:val="30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1.18.1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До 5 лет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C76EDA" w:rsidP="00C76EDA">
            <w:pPr>
              <w:framePr w:w="15197" w:h="9840" w:wrap="around" w:vAnchor="page" w:hAnchor="page" w:x="800" w:y="1256"/>
              <w:spacing w:after="0"/>
              <w:ind w:left="500" w:hanging="493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3 человека/  18,75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4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3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1.18.2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Свыше 30 лет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C76EDA">
            <w:pPr>
              <w:framePr w:w="15197" w:h="9840" w:wrap="around" w:vAnchor="page" w:hAnchor="page" w:x="800" w:y="1256"/>
              <w:spacing w:after="0"/>
              <w:ind w:left="500" w:hanging="352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1 человек/ </w:t>
            </w:r>
            <w:r w:rsidR="00C76EDA">
              <w:rPr>
                <w:rFonts w:eastAsia="Times New Roman" w:cs="Times New Roman"/>
                <w:spacing w:val="-4"/>
                <w:sz w:val="26"/>
                <w:szCs w:val="26"/>
              </w:rPr>
              <w:t>6,25</w:t>
            </w:r>
            <w:r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 %</w:t>
            </w:r>
          </w:p>
        </w:tc>
      </w:tr>
      <w:tr w:rsidR="0086443C" w:rsidRPr="0086443C" w:rsidTr="0086443C">
        <w:trPr>
          <w:trHeight w:val="62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/>
              <w:jc w:val="center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1.19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97" w:h="9840" w:wrap="around" w:vAnchor="page" w:hAnchor="page" w:x="800" w:y="1256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C76EDA" w:rsidP="00C76EDA">
            <w:pPr>
              <w:framePr w:w="15197" w:h="9840" w:wrap="around" w:vAnchor="page" w:hAnchor="page" w:x="800" w:y="1256"/>
              <w:spacing w:after="0"/>
              <w:ind w:left="500" w:hanging="493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3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человека/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>18,75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</w:tbl>
    <w:p w:rsidR="0086443C" w:rsidRPr="0086443C" w:rsidRDefault="0086443C" w:rsidP="0086443C">
      <w:pPr>
        <w:framePr w:wrap="around" w:vAnchor="page" w:hAnchor="page" w:x="815" w:y="11456"/>
        <w:spacing w:after="0" w:line="150" w:lineRule="exac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 xml:space="preserve">О показателях </w:t>
      </w:r>
      <w:proofErr w:type="spellStart"/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>самообследования</w:t>
      </w:r>
      <w:proofErr w:type="spellEnd"/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 xml:space="preserve"> - 05</w:t>
      </w:r>
    </w:p>
    <w:p w:rsidR="0086443C" w:rsidRPr="0086443C" w:rsidRDefault="0086443C" w:rsidP="008644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6443C" w:rsidRPr="0086443C">
          <w:pgSz w:w="16837" w:h="11905" w:orient="landscape"/>
          <w:pgMar w:top="0" w:right="0" w:bottom="0" w:left="0" w:header="0" w:footer="3" w:gutter="0"/>
          <w:cols w:space="720"/>
        </w:sectPr>
      </w:pPr>
    </w:p>
    <w:p w:rsidR="0086443C" w:rsidRPr="0086443C" w:rsidRDefault="0086443C" w:rsidP="008644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86443C" w:rsidRPr="0086443C" w:rsidRDefault="0086443C" w:rsidP="0086443C">
      <w:pPr>
        <w:framePr w:wrap="around" w:vAnchor="page" w:hAnchor="page" w:x="8288" w:y="629"/>
        <w:spacing w:after="0" w:line="220" w:lineRule="exac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6443C">
        <w:rPr>
          <w:rFonts w:eastAsia="Times New Roman" w:cs="Times New Roman"/>
          <w:color w:val="000000"/>
          <w:lang w:eastAsia="ru-RU"/>
        </w:rPr>
        <w:t>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1760"/>
        <w:gridCol w:w="2270"/>
      </w:tblGrid>
      <w:tr w:rsidR="0086443C" w:rsidRPr="0086443C" w:rsidTr="0086443C">
        <w:trPr>
          <w:trHeight w:val="67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 xml:space="preserve">№ </w:t>
            </w:r>
            <w:proofErr w:type="gramStart"/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п</w:t>
            </w:r>
            <w:proofErr w:type="gramEnd"/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52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20"/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Единица измерения</w:t>
            </w:r>
          </w:p>
        </w:tc>
      </w:tr>
      <w:tr w:rsidR="0086443C" w:rsidRPr="0086443C" w:rsidTr="0086443C">
        <w:trPr>
          <w:trHeight w:val="64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 w:line="31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C76EDA" w:rsidP="00C76EDA">
            <w:pPr>
              <w:framePr w:w="15202" w:h="9840" w:wrap="around" w:vAnchor="page" w:hAnchor="page" w:x="786" w:y="1175"/>
              <w:spacing w:after="0"/>
              <w:ind w:left="500" w:hanging="39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2 человека/ 12,5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>%</w:t>
            </w:r>
          </w:p>
        </w:tc>
      </w:tr>
      <w:tr w:rsidR="0086443C" w:rsidRPr="0086443C" w:rsidTr="0086443C">
        <w:trPr>
          <w:trHeight w:val="16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 w:line="322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proofErr w:type="gramStart"/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</w:t>
            </w:r>
            <w:r w:rsidR="003E2EC1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х работников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3E2EC1" w:rsidRDefault="0086443C" w:rsidP="0086443C">
            <w:pPr>
              <w:framePr w:w="15202" w:h="9840" w:wrap="around" w:vAnchor="page" w:hAnchor="page" w:x="786" w:y="1175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3E2EC1">
              <w:rPr>
                <w:rFonts w:eastAsia="Times New Roman" w:cs="Times New Roman"/>
                <w:spacing w:val="-4"/>
                <w:sz w:val="26"/>
                <w:szCs w:val="26"/>
              </w:rPr>
              <w:t>16 человек /</w:t>
            </w:r>
          </w:p>
          <w:p w:rsidR="0086443C" w:rsidRPr="0086443C" w:rsidRDefault="003E2EC1" w:rsidP="0086443C">
            <w:pPr>
              <w:framePr w:w="15202" w:h="9840" w:wrap="around" w:vAnchor="page" w:hAnchor="page" w:x="786" w:y="1175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3E2EC1">
              <w:rPr>
                <w:rFonts w:eastAsia="Times New Roman" w:cs="Times New Roman"/>
                <w:spacing w:val="-4"/>
                <w:sz w:val="26"/>
                <w:szCs w:val="26"/>
              </w:rPr>
              <w:t>84,2</w:t>
            </w:r>
            <w:r w:rsidR="0086443C" w:rsidRPr="003E2EC1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97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 w:line="317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3E2EC1" w:rsidP="0086443C">
            <w:pPr>
              <w:framePr w:w="15202" w:h="9840" w:wrap="around" w:vAnchor="page" w:hAnchor="page" w:x="786" w:y="1175"/>
              <w:spacing w:after="0"/>
              <w:ind w:left="500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4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человека/ </w:t>
            </w:r>
          </w:p>
          <w:p w:rsidR="0086443C" w:rsidRPr="0086443C" w:rsidRDefault="003E2EC1" w:rsidP="0086443C">
            <w:pPr>
              <w:framePr w:w="15202" w:h="9840" w:wrap="around" w:vAnchor="page" w:hAnchor="page" w:x="786" w:y="1175"/>
              <w:spacing w:after="0"/>
              <w:ind w:left="500"/>
              <w:rPr>
                <w:rFonts w:eastAsia="Times New Roman" w:cs="Times New Roman"/>
                <w:color w:val="FF0000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21</w:t>
            </w:r>
            <w:r w:rsidR="0086443C" w:rsidRPr="0086443C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 %</w:t>
            </w:r>
          </w:p>
        </w:tc>
      </w:tr>
      <w:tr w:rsidR="0086443C" w:rsidRPr="0086443C" w:rsidTr="0086443C">
        <w:trPr>
          <w:trHeight w:val="6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 w:line="331" w:lineRule="exact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rPr>
                <w:rFonts w:ascii="Arial Unicode MS" w:eastAsia="Arial Unicode MS" w:hAnsi="Arial Unicode MS" w:cs="Arial Unicode MS"/>
                <w:color w:val="FF0000"/>
                <w:sz w:val="10"/>
                <w:szCs w:val="10"/>
              </w:rPr>
            </w:pPr>
          </w:p>
        </w:tc>
      </w:tr>
      <w:tr w:rsidR="0086443C" w:rsidRPr="0086443C" w:rsidTr="0086443C">
        <w:trPr>
          <w:trHeight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За 3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234CD8" w:rsidRDefault="00234CD8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234CD8">
              <w:rPr>
                <w:rFonts w:eastAsia="Times New Roman" w:cs="Times New Roman"/>
                <w:spacing w:val="-4"/>
                <w:sz w:val="26"/>
                <w:szCs w:val="26"/>
              </w:rPr>
              <w:t>9</w:t>
            </w:r>
            <w:r w:rsidR="0086443C" w:rsidRPr="00234CD8">
              <w:rPr>
                <w:rFonts w:eastAsia="Times New Roman" w:cs="Times New Roman"/>
                <w:spacing w:val="-4"/>
                <w:sz w:val="26"/>
                <w:szCs w:val="26"/>
              </w:rPr>
              <w:t xml:space="preserve">2 </w:t>
            </w:r>
          </w:p>
        </w:tc>
      </w:tr>
      <w:tr w:rsidR="0086443C" w:rsidRPr="0086443C" w:rsidTr="0086443C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За отчетный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234CD8" w:rsidRDefault="00234CD8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spacing w:val="-4"/>
                <w:sz w:val="26"/>
                <w:szCs w:val="26"/>
              </w:rPr>
            </w:pPr>
            <w:r w:rsidRPr="00234CD8">
              <w:rPr>
                <w:rFonts w:eastAsia="Times New Roman" w:cs="Times New Roman"/>
                <w:spacing w:val="-4"/>
                <w:sz w:val="26"/>
                <w:szCs w:val="26"/>
              </w:rPr>
              <w:t>30</w:t>
            </w:r>
            <w:bookmarkStart w:id="0" w:name="_GoBack"/>
            <w:bookmarkEnd w:id="0"/>
          </w:p>
        </w:tc>
      </w:tr>
      <w:tr w:rsidR="0086443C" w:rsidRPr="0086443C" w:rsidTr="003E2EC1">
        <w:trPr>
          <w:trHeight w:val="7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 w:line="322" w:lineRule="exact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Да</w:t>
            </w:r>
          </w:p>
        </w:tc>
      </w:tr>
      <w:tr w:rsidR="0086443C" w:rsidRPr="0086443C" w:rsidTr="0086443C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480"/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3"/>
                <w:sz w:val="26"/>
                <w:szCs w:val="26"/>
              </w:rPr>
              <w:t>Инфраструктура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86443C" w:rsidRPr="0086443C" w:rsidTr="0086443C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48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 xml:space="preserve">Количество компьютеров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3E2EC1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9</w:t>
            </w:r>
            <w:r w:rsidR="0086443C"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 xml:space="preserve"> единиц</w:t>
            </w:r>
          </w:p>
        </w:tc>
      </w:tr>
      <w:tr w:rsidR="0086443C" w:rsidRPr="0086443C" w:rsidTr="0086443C">
        <w:trPr>
          <w:trHeight w:val="3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48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14 единиц</w:t>
            </w:r>
          </w:p>
        </w:tc>
      </w:tr>
      <w:tr w:rsidR="0086443C" w:rsidRPr="0086443C" w:rsidTr="0086443C">
        <w:trPr>
          <w:trHeight w:val="33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Учебный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11 единиц</w:t>
            </w:r>
          </w:p>
        </w:tc>
      </w:tr>
      <w:tr w:rsidR="0086443C" w:rsidRPr="0086443C" w:rsidTr="0086443C">
        <w:trPr>
          <w:trHeight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Лаборатория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32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Мастерская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 единица</w:t>
            </w:r>
          </w:p>
        </w:tc>
      </w:tr>
      <w:tr w:rsidR="0086443C" w:rsidRPr="0086443C" w:rsidTr="0086443C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Танцевальный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 единица</w:t>
            </w:r>
          </w:p>
        </w:tc>
      </w:tr>
      <w:tr w:rsidR="0086443C" w:rsidRPr="0086443C" w:rsidTr="0086443C">
        <w:trPr>
          <w:trHeight w:val="32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Спортивный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 единица</w:t>
            </w:r>
          </w:p>
        </w:tc>
      </w:tr>
      <w:tr w:rsidR="0086443C" w:rsidRPr="0086443C" w:rsidTr="0086443C">
        <w:trPr>
          <w:trHeight w:val="34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Бассейн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0</w:t>
            </w:r>
          </w:p>
        </w:tc>
      </w:tr>
      <w:tr w:rsidR="0086443C" w:rsidRPr="0086443C" w:rsidTr="0086443C">
        <w:trPr>
          <w:trHeight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48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4 единицы</w:t>
            </w:r>
          </w:p>
        </w:tc>
      </w:tr>
      <w:tr w:rsidR="0086443C" w:rsidRPr="0086443C" w:rsidTr="0086443C">
        <w:trPr>
          <w:trHeight w:val="34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1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Актовый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202" w:h="9840" w:wrap="around" w:vAnchor="page" w:hAnchor="page" w:x="786" w:y="1175"/>
              <w:spacing w:after="0"/>
              <w:ind w:left="7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 единица</w:t>
            </w:r>
          </w:p>
        </w:tc>
      </w:tr>
    </w:tbl>
    <w:p w:rsidR="0086443C" w:rsidRPr="0086443C" w:rsidRDefault="0086443C" w:rsidP="0086443C">
      <w:pPr>
        <w:framePr w:wrap="around" w:vAnchor="page" w:hAnchor="page" w:x="800" w:y="11375"/>
        <w:spacing w:after="0" w:line="150" w:lineRule="exac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 xml:space="preserve">О показателях </w:t>
      </w:r>
      <w:proofErr w:type="spellStart"/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>самообследования</w:t>
      </w:r>
      <w:proofErr w:type="spellEnd"/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 xml:space="preserve"> - 05</w:t>
      </w:r>
    </w:p>
    <w:p w:rsidR="0086443C" w:rsidRPr="0086443C" w:rsidRDefault="0086443C" w:rsidP="008644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6443C" w:rsidRPr="0086443C">
          <w:pgSz w:w="16837" w:h="11905" w:orient="landscape"/>
          <w:pgMar w:top="0" w:right="0" w:bottom="0" w:left="0" w:header="0" w:footer="3" w:gutter="0"/>
          <w:cols w:space="720"/>
        </w:sectPr>
      </w:pPr>
    </w:p>
    <w:p w:rsidR="0086443C" w:rsidRPr="0086443C" w:rsidRDefault="0086443C" w:rsidP="008644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</w:p>
    <w:p w:rsidR="0086443C" w:rsidRPr="0086443C" w:rsidRDefault="0086443C" w:rsidP="0086443C">
      <w:pPr>
        <w:framePr w:wrap="around" w:vAnchor="page" w:hAnchor="page" w:x="8287" w:y="421"/>
        <w:spacing w:after="0" w:line="220" w:lineRule="exac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6443C">
        <w:rPr>
          <w:rFonts w:eastAsia="Times New Roman" w:cs="Times New Roman"/>
          <w:color w:val="000000"/>
          <w:lang w:eastAsia="ru-RU"/>
        </w:rPr>
        <w:t>5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1750"/>
        <w:gridCol w:w="2270"/>
      </w:tblGrid>
      <w:tr w:rsidR="0086443C" w:rsidRPr="0086443C" w:rsidTr="0086443C">
        <w:trPr>
          <w:trHeight w:val="6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 xml:space="preserve">№ </w:t>
            </w:r>
            <w:proofErr w:type="gramStart"/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п</w:t>
            </w:r>
            <w:proofErr w:type="gramEnd"/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/п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52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120"/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</w:pPr>
            <w:r w:rsidRPr="0086443C">
              <w:rPr>
                <w:rFonts w:eastAsia="Times New Roman" w:cs="Times New Roman"/>
                <w:b/>
                <w:bCs/>
                <w:color w:val="000000"/>
                <w:spacing w:val="-6"/>
                <w:sz w:val="21"/>
                <w:szCs w:val="21"/>
              </w:rPr>
              <w:t>Единица измерения</w:t>
            </w:r>
          </w:p>
        </w:tc>
      </w:tr>
      <w:tr w:rsidR="0086443C" w:rsidRPr="0086443C" w:rsidTr="0086443C">
        <w:trPr>
          <w:trHeight w:val="32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2.3.2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Концертный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1 единица</w:t>
            </w:r>
          </w:p>
        </w:tc>
      </w:tr>
      <w:tr w:rsidR="0086443C" w:rsidRPr="0086443C" w:rsidTr="0086443C">
        <w:trPr>
          <w:trHeight w:val="32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2.3.3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Игровое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 единицы</w:t>
            </w:r>
          </w:p>
        </w:tc>
      </w:tr>
      <w:tr w:rsidR="0086443C" w:rsidRPr="0086443C" w:rsidTr="0086443C">
        <w:trPr>
          <w:trHeight w:val="33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нет</w:t>
            </w:r>
          </w:p>
        </w:tc>
      </w:tr>
      <w:tr w:rsidR="0086443C" w:rsidRPr="0086443C" w:rsidTr="0086443C">
        <w:trPr>
          <w:trHeight w:val="32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да</w:t>
            </w:r>
          </w:p>
        </w:tc>
      </w:tr>
      <w:tr w:rsidR="0086443C" w:rsidRPr="0086443C" w:rsidTr="0086443C">
        <w:trPr>
          <w:trHeight w:val="3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2.6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да</w:t>
            </w:r>
          </w:p>
        </w:tc>
      </w:tr>
      <w:tr w:rsidR="0086443C" w:rsidRPr="0086443C" w:rsidTr="0086443C">
        <w:trPr>
          <w:trHeight w:val="6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2.6.1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 w:line="322" w:lineRule="exact"/>
              <w:ind w:left="12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да</w:t>
            </w:r>
          </w:p>
        </w:tc>
      </w:tr>
      <w:tr w:rsidR="0086443C" w:rsidRPr="0086443C" w:rsidTr="0086443C">
        <w:trPr>
          <w:trHeight w:val="3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2.6.2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 xml:space="preserve">С </w:t>
            </w:r>
            <w:proofErr w:type="spellStart"/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да</w:t>
            </w:r>
          </w:p>
        </w:tc>
      </w:tr>
      <w:tr w:rsidR="0086443C" w:rsidRPr="0086443C" w:rsidTr="0086443C">
        <w:trPr>
          <w:trHeight w:val="33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2.6.3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да</w:t>
            </w:r>
          </w:p>
        </w:tc>
      </w:tr>
      <w:tr w:rsidR="0086443C" w:rsidRPr="0086443C" w:rsidTr="0086443C">
        <w:trPr>
          <w:trHeight w:val="33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2.6.4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да</w:t>
            </w:r>
          </w:p>
        </w:tc>
      </w:tr>
      <w:tr w:rsidR="0086443C" w:rsidRPr="0086443C" w:rsidTr="0086443C">
        <w:trPr>
          <w:trHeight w:val="32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2.6.5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7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да</w:t>
            </w:r>
          </w:p>
        </w:tc>
      </w:tr>
      <w:tr w:rsidR="0086443C" w:rsidRPr="0086443C" w:rsidTr="0086443C">
        <w:trPr>
          <w:trHeight w:val="6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34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2.7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 w:line="317" w:lineRule="exact"/>
              <w:jc w:val="both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43C" w:rsidRPr="0086443C" w:rsidRDefault="0086443C" w:rsidP="0086443C">
            <w:pPr>
              <w:framePr w:w="15182" w:h="4963" w:wrap="around" w:vAnchor="page" w:hAnchor="page" w:x="775" w:y="962"/>
              <w:spacing w:after="0"/>
              <w:ind w:left="500"/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</w:pPr>
            <w:r w:rsidRPr="0086443C">
              <w:rPr>
                <w:rFonts w:eastAsia="Times New Roman" w:cs="Times New Roman"/>
                <w:color w:val="000000"/>
                <w:spacing w:val="-4"/>
                <w:sz w:val="26"/>
                <w:szCs w:val="26"/>
              </w:rPr>
              <w:t xml:space="preserve">     0                                     </w:t>
            </w:r>
          </w:p>
        </w:tc>
      </w:tr>
    </w:tbl>
    <w:p w:rsidR="0086443C" w:rsidRPr="0086443C" w:rsidRDefault="0086443C" w:rsidP="0086443C">
      <w:pPr>
        <w:framePr w:wrap="around" w:vAnchor="page" w:hAnchor="page" w:x="771" w:y="11143"/>
        <w:spacing w:after="0" w:line="150" w:lineRule="exact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 xml:space="preserve">О показателях </w:t>
      </w:r>
      <w:proofErr w:type="spellStart"/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>самообследования</w:t>
      </w:r>
      <w:proofErr w:type="spellEnd"/>
      <w:r w:rsidRPr="0086443C">
        <w:rPr>
          <w:rFonts w:eastAsia="Times New Roman" w:cs="Times New Roman"/>
          <w:color w:val="000000"/>
          <w:spacing w:val="-2"/>
          <w:sz w:val="15"/>
          <w:szCs w:val="15"/>
          <w:lang w:eastAsia="ru-RU"/>
        </w:rPr>
        <w:t xml:space="preserve"> - 05</w:t>
      </w:r>
    </w:p>
    <w:p w:rsidR="0086443C" w:rsidRPr="0086443C" w:rsidRDefault="0086443C" w:rsidP="0086443C">
      <w:pPr>
        <w:spacing w:after="0" w:line="240" w:lineRule="auto"/>
        <w:ind w:left="1701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Pr="0086443C">
        <w:rPr>
          <w:rFonts w:ascii="Arial Unicode MS" w:eastAsia="Arial Unicode MS" w:hAnsi="Arial Unicode MS" w:cs="Arial Unicode MS" w:hint="eastAsia"/>
          <w:color w:val="000000"/>
          <w:sz w:val="40"/>
          <w:szCs w:val="40"/>
          <w:lang w:eastAsia="ru-RU"/>
        </w:rPr>
        <w:br/>
      </w:r>
      <w:r w:rsidRPr="0086443C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Директор МОКУ ДОД </w:t>
      </w:r>
      <w:proofErr w:type="spellStart"/>
      <w:r w:rsidRPr="0086443C">
        <w:rPr>
          <w:rFonts w:eastAsia="Arial Unicode MS" w:cs="Times New Roman"/>
          <w:color w:val="000000"/>
          <w:sz w:val="28"/>
          <w:szCs w:val="28"/>
          <w:lang w:eastAsia="ru-RU"/>
        </w:rPr>
        <w:t>Оричевского</w:t>
      </w:r>
      <w:proofErr w:type="spellEnd"/>
      <w:r w:rsidRPr="0086443C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 </w:t>
      </w:r>
    </w:p>
    <w:p w:rsidR="0086443C" w:rsidRPr="0086443C" w:rsidRDefault="0086443C" w:rsidP="0086443C">
      <w:pPr>
        <w:spacing w:after="0" w:line="240" w:lineRule="auto"/>
        <w:ind w:left="1701"/>
        <w:rPr>
          <w:rFonts w:eastAsia="Arial Unicode MS" w:cs="Times New Roman"/>
          <w:color w:val="000000"/>
          <w:sz w:val="28"/>
          <w:szCs w:val="28"/>
          <w:lang w:eastAsia="ru-RU"/>
        </w:rPr>
      </w:pPr>
      <w:r w:rsidRPr="0086443C">
        <w:rPr>
          <w:rFonts w:eastAsia="Arial Unicode MS" w:cs="Times New Roman"/>
          <w:color w:val="000000"/>
          <w:sz w:val="28"/>
          <w:szCs w:val="28"/>
          <w:lang w:eastAsia="ru-RU"/>
        </w:rPr>
        <w:t>Дома детского творчества                                                                 Т.Ю. Соколова</w:t>
      </w:r>
    </w:p>
    <w:p w:rsidR="0086443C" w:rsidRPr="0086443C" w:rsidRDefault="0086443C" w:rsidP="0086443C">
      <w:pPr>
        <w:spacing w:after="0" w:line="240" w:lineRule="auto"/>
        <w:ind w:left="1701"/>
        <w:rPr>
          <w:rFonts w:eastAsia="Arial Unicode MS" w:cs="Times New Roman"/>
          <w:color w:val="000000"/>
          <w:sz w:val="28"/>
          <w:szCs w:val="28"/>
          <w:lang w:eastAsia="ru-RU"/>
        </w:rPr>
      </w:pPr>
    </w:p>
    <w:p w:rsidR="0086443C" w:rsidRPr="0086443C" w:rsidRDefault="003E2EC1" w:rsidP="0086443C">
      <w:pPr>
        <w:spacing w:after="0" w:line="240" w:lineRule="auto"/>
        <w:ind w:left="1701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</w:pPr>
      <w:r>
        <w:rPr>
          <w:rFonts w:eastAsia="Arial Unicode MS" w:cs="Times New Roman"/>
          <w:color w:val="000000"/>
          <w:sz w:val="28"/>
          <w:szCs w:val="28"/>
          <w:lang w:eastAsia="ru-RU"/>
        </w:rPr>
        <w:t>01 апреля 2016</w:t>
      </w:r>
      <w:r w:rsidR="0086443C" w:rsidRPr="0086443C">
        <w:rPr>
          <w:rFonts w:eastAsia="Arial Unicode MS" w:cs="Times New Roman"/>
          <w:color w:val="000000"/>
          <w:sz w:val="28"/>
          <w:szCs w:val="28"/>
          <w:lang w:eastAsia="ru-RU"/>
        </w:rPr>
        <w:t xml:space="preserve"> г.</w:t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  <w:r w:rsidR="0086443C" w:rsidRPr="0086443C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</w:r>
    </w:p>
    <w:p w:rsidR="0086443C" w:rsidRPr="0086443C" w:rsidRDefault="0086443C" w:rsidP="008644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86443C" w:rsidRPr="0086443C">
          <w:pgSz w:w="16837" w:h="11905" w:orient="landscape"/>
          <w:pgMar w:top="0" w:right="0" w:bottom="0" w:left="0" w:header="0" w:footer="3" w:gutter="0"/>
          <w:cols w:space="720"/>
        </w:sectPr>
      </w:pPr>
    </w:p>
    <w:p w:rsidR="00361C28" w:rsidRDefault="00361C28"/>
    <w:sectPr w:rsidR="0036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3C"/>
    <w:rsid w:val="00234CD8"/>
    <w:rsid w:val="002D0AB9"/>
    <w:rsid w:val="003236E0"/>
    <w:rsid w:val="00361C28"/>
    <w:rsid w:val="00393A25"/>
    <w:rsid w:val="003E2EC1"/>
    <w:rsid w:val="00427B24"/>
    <w:rsid w:val="004E3B96"/>
    <w:rsid w:val="005130F5"/>
    <w:rsid w:val="00842499"/>
    <w:rsid w:val="0086443C"/>
    <w:rsid w:val="00990E02"/>
    <w:rsid w:val="00AE1A9B"/>
    <w:rsid w:val="00B8686E"/>
    <w:rsid w:val="00C76EDA"/>
    <w:rsid w:val="00F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FFFFE1"/>
      </a:dk1>
      <a:lt1>
        <a:srgbClr val="FFFFE1"/>
      </a:lt1>
      <a:dk2>
        <a:srgbClr val="FFFFE1"/>
      </a:dk2>
      <a:lt2>
        <a:srgbClr val="FFFFE1"/>
      </a:lt2>
      <a:accent1>
        <a:srgbClr val="FFFFE1"/>
      </a:accent1>
      <a:accent2>
        <a:srgbClr val="FFFFE1"/>
      </a:accent2>
      <a:accent3>
        <a:srgbClr val="FFFFEE"/>
      </a:accent3>
      <a:accent4>
        <a:srgbClr val="FFFFE1"/>
      </a:accent4>
      <a:accent5>
        <a:srgbClr val="FFFFE1"/>
      </a:accent5>
      <a:accent6>
        <a:srgbClr val="FFFFE1"/>
      </a:accent6>
      <a:hlink>
        <a:srgbClr val="FFFFE1"/>
      </a:hlink>
      <a:folHlink>
        <a:srgbClr val="FFFFE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9</cp:revision>
  <dcterms:created xsi:type="dcterms:W3CDTF">2016-03-22T05:41:00Z</dcterms:created>
  <dcterms:modified xsi:type="dcterms:W3CDTF">2016-04-05T07:30:00Z</dcterms:modified>
</cp:coreProperties>
</file>