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61" w:rsidRPr="00C55287" w:rsidRDefault="00264A61" w:rsidP="00264A61">
      <w:pPr>
        <w:pStyle w:val="a5"/>
        <w:rPr>
          <w:b w:val="0"/>
          <w:i w:val="0"/>
          <w:iCs w:val="0"/>
          <w:sz w:val="22"/>
          <w:szCs w:val="22"/>
        </w:rPr>
      </w:pPr>
      <w:r>
        <w:rPr>
          <w:b w:val="0"/>
          <w:i w:val="0"/>
          <w:iCs w:val="0"/>
          <w:sz w:val="22"/>
          <w:szCs w:val="22"/>
        </w:rPr>
        <w:t>муниципальное  казённое</w:t>
      </w:r>
      <w:r w:rsidRPr="005D0DFF">
        <w:rPr>
          <w:b w:val="0"/>
          <w:i w:val="0"/>
          <w:iCs w:val="0"/>
          <w:sz w:val="22"/>
          <w:szCs w:val="22"/>
        </w:rPr>
        <w:t xml:space="preserve"> учреждение до</w:t>
      </w:r>
      <w:r>
        <w:rPr>
          <w:b w:val="0"/>
          <w:i w:val="0"/>
          <w:iCs w:val="0"/>
          <w:sz w:val="22"/>
          <w:szCs w:val="22"/>
        </w:rPr>
        <w:t xml:space="preserve">полнительного образования </w:t>
      </w:r>
    </w:p>
    <w:p w:rsidR="00264A61" w:rsidRPr="00E87133" w:rsidRDefault="00264A61" w:rsidP="00264A61">
      <w:pPr>
        <w:pStyle w:val="a5"/>
        <w:rPr>
          <w:b w:val="0"/>
          <w:i w:val="0"/>
          <w:iCs w:val="0"/>
          <w:sz w:val="22"/>
          <w:szCs w:val="22"/>
        </w:rPr>
      </w:pPr>
      <w:r w:rsidRPr="005D0DFF">
        <w:rPr>
          <w:b w:val="0"/>
          <w:i w:val="0"/>
          <w:iCs w:val="0"/>
          <w:sz w:val="22"/>
          <w:szCs w:val="22"/>
        </w:rPr>
        <w:t>Оричевский район</w:t>
      </w:r>
      <w:r>
        <w:rPr>
          <w:b w:val="0"/>
          <w:i w:val="0"/>
          <w:iCs w:val="0"/>
          <w:sz w:val="22"/>
          <w:szCs w:val="22"/>
        </w:rPr>
        <w:t xml:space="preserve">ный Дом детского творчества </w:t>
      </w:r>
      <w:proofErr w:type="spellStart"/>
      <w:r>
        <w:rPr>
          <w:b w:val="0"/>
          <w:i w:val="0"/>
          <w:iCs w:val="0"/>
          <w:sz w:val="22"/>
          <w:szCs w:val="22"/>
        </w:rPr>
        <w:t>пгт</w:t>
      </w:r>
      <w:proofErr w:type="spellEnd"/>
      <w:r>
        <w:rPr>
          <w:b w:val="0"/>
          <w:i w:val="0"/>
          <w:iCs w:val="0"/>
          <w:sz w:val="22"/>
          <w:szCs w:val="22"/>
        </w:rPr>
        <w:t>.</w:t>
      </w:r>
      <w:r w:rsidRPr="005D0DFF">
        <w:rPr>
          <w:b w:val="0"/>
          <w:i w:val="0"/>
          <w:iCs w:val="0"/>
          <w:sz w:val="22"/>
          <w:szCs w:val="22"/>
        </w:rPr>
        <w:t xml:space="preserve"> Оричи</w:t>
      </w:r>
      <w:r>
        <w:rPr>
          <w:b w:val="0"/>
          <w:i w:val="0"/>
          <w:iCs w:val="0"/>
          <w:sz w:val="22"/>
          <w:szCs w:val="22"/>
        </w:rPr>
        <w:t xml:space="preserve"> Кировской области</w:t>
      </w:r>
    </w:p>
    <w:p w:rsidR="00264A61" w:rsidRPr="005D0DFF" w:rsidRDefault="00264A61" w:rsidP="00264A61">
      <w:pPr>
        <w:pStyle w:val="a5"/>
        <w:rPr>
          <w:b w:val="0"/>
          <w:sz w:val="22"/>
          <w:szCs w:val="22"/>
        </w:rPr>
      </w:pPr>
    </w:p>
    <w:p w:rsidR="00264A61" w:rsidRPr="000C6DCA" w:rsidRDefault="00264A61" w:rsidP="00264A61">
      <w:pPr>
        <w:pStyle w:val="a5"/>
        <w:rPr>
          <w:b w:val="0"/>
          <w:i w:val="0"/>
          <w:sz w:val="22"/>
          <w:szCs w:val="22"/>
        </w:rPr>
      </w:pPr>
    </w:p>
    <w:p w:rsidR="00264A61" w:rsidRPr="000C6DCA" w:rsidRDefault="00264A61" w:rsidP="00264A61">
      <w:pPr>
        <w:pStyle w:val="a5"/>
        <w:rPr>
          <w:b w:val="0"/>
          <w:i w:val="0"/>
          <w:sz w:val="22"/>
          <w:szCs w:val="22"/>
        </w:rPr>
      </w:pPr>
    </w:p>
    <w:p w:rsidR="00264A61" w:rsidRDefault="00264A61" w:rsidP="00264A61">
      <w:pPr>
        <w:pStyle w:val="a5"/>
        <w:rPr>
          <w:sz w:val="22"/>
          <w:szCs w:val="22"/>
        </w:rPr>
      </w:pPr>
    </w:p>
    <w:p w:rsidR="00264A61" w:rsidRDefault="00264A61" w:rsidP="00264A61">
      <w:pPr>
        <w:pStyle w:val="a5"/>
        <w:outlineLvl w:val="0"/>
        <w:rPr>
          <w:sz w:val="28"/>
        </w:rPr>
      </w:pPr>
    </w:p>
    <w:p w:rsidR="006E0896" w:rsidRDefault="006E0896" w:rsidP="00264A61">
      <w:pPr>
        <w:pStyle w:val="a5"/>
        <w:outlineLvl w:val="0"/>
        <w:rPr>
          <w:sz w:val="28"/>
        </w:rPr>
      </w:pPr>
    </w:p>
    <w:p w:rsidR="006E0896" w:rsidRDefault="006E0896" w:rsidP="00264A61">
      <w:pPr>
        <w:pStyle w:val="a5"/>
        <w:outlineLvl w:val="0"/>
        <w:rPr>
          <w:sz w:val="28"/>
        </w:rPr>
      </w:pPr>
    </w:p>
    <w:p w:rsidR="006E0896" w:rsidRDefault="006E0896" w:rsidP="00264A61">
      <w:pPr>
        <w:pStyle w:val="a5"/>
        <w:outlineLvl w:val="0"/>
        <w:rPr>
          <w:sz w:val="28"/>
        </w:rPr>
      </w:pPr>
    </w:p>
    <w:p w:rsidR="006E0896" w:rsidRDefault="006E0896" w:rsidP="00264A61">
      <w:pPr>
        <w:pStyle w:val="a5"/>
        <w:outlineLvl w:val="0"/>
        <w:rPr>
          <w:sz w:val="28"/>
        </w:rPr>
      </w:pPr>
    </w:p>
    <w:p w:rsidR="006E0896" w:rsidRDefault="006E0896" w:rsidP="00264A61">
      <w:pPr>
        <w:pStyle w:val="a5"/>
        <w:outlineLvl w:val="0"/>
        <w:rPr>
          <w:sz w:val="28"/>
        </w:rPr>
      </w:pPr>
    </w:p>
    <w:p w:rsidR="006E0896" w:rsidRDefault="006E0896" w:rsidP="00264A61">
      <w:pPr>
        <w:pStyle w:val="a5"/>
        <w:outlineLvl w:val="0"/>
        <w:rPr>
          <w:sz w:val="28"/>
        </w:rPr>
      </w:pPr>
      <w:bookmarkStart w:id="0" w:name="_GoBack"/>
      <w:bookmarkEnd w:id="0"/>
    </w:p>
    <w:p w:rsidR="00264A61" w:rsidRPr="007E5026" w:rsidRDefault="00264A61" w:rsidP="00264A61">
      <w:pPr>
        <w:spacing w:after="0" w:line="240" w:lineRule="auto"/>
        <w:jc w:val="center"/>
        <w:rPr>
          <w:rFonts w:ascii="Times New Roman" w:eastAsia="Times New Roman" w:hAnsi="Times New Roman"/>
          <w:b/>
          <w:sz w:val="28"/>
          <w:szCs w:val="28"/>
          <w:lang w:eastAsia="ru-RU"/>
        </w:rPr>
      </w:pPr>
      <w:r>
        <w:rPr>
          <w:sz w:val="44"/>
        </w:rPr>
        <w:t xml:space="preserve"> </w:t>
      </w:r>
      <w:r w:rsidRPr="007E5026">
        <w:rPr>
          <w:rFonts w:ascii="Times New Roman" w:eastAsia="Times New Roman" w:hAnsi="Times New Roman"/>
          <w:b/>
          <w:sz w:val="28"/>
          <w:szCs w:val="28"/>
          <w:lang w:eastAsia="ru-RU"/>
        </w:rPr>
        <w:t xml:space="preserve">Сюжетно-игровой диспут «Расширенное заседание учёного совета» </w:t>
      </w:r>
    </w:p>
    <w:p w:rsidR="00264A61" w:rsidRPr="007E5026" w:rsidRDefault="00264A61" w:rsidP="00264A61">
      <w:pPr>
        <w:spacing w:after="0" w:line="240" w:lineRule="auto"/>
        <w:jc w:val="center"/>
        <w:rPr>
          <w:rFonts w:ascii="Times New Roman" w:eastAsia="Times New Roman" w:hAnsi="Times New Roman"/>
          <w:b/>
          <w:sz w:val="28"/>
          <w:szCs w:val="28"/>
          <w:lang w:eastAsia="ru-RU"/>
        </w:rPr>
      </w:pPr>
      <w:r w:rsidRPr="007E5026">
        <w:rPr>
          <w:rFonts w:ascii="Times New Roman" w:eastAsia="Times New Roman" w:hAnsi="Times New Roman"/>
          <w:b/>
          <w:sz w:val="28"/>
          <w:szCs w:val="28"/>
          <w:lang w:eastAsia="ru-RU"/>
        </w:rPr>
        <w:t xml:space="preserve">на тему: «Почему в озере Савиновском вода мёртвая, </w:t>
      </w:r>
    </w:p>
    <w:p w:rsidR="00264A61" w:rsidRPr="007E5026" w:rsidRDefault="00264A61" w:rsidP="00264A61">
      <w:pPr>
        <w:spacing w:after="0" w:line="240" w:lineRule="auto"/>
        <w:jc w:val="center"/>
        <w:rPr>
          <w:rFonts w:ascii="Times New Roman" w:eastAsia="Times New Roman" w:hAnsi="Times New Roman"/>
          <w:b/>
          <w:sz w:val="28"/>
          <w:szCs w:val="28"/>
          <w:lang w:eastAsia="ru-RU"/>
        </w:rPr>
      </w:pPr>
      <w:r w:rsidRPr="007E5026">
        <w:rPr>
          <w:rFonts w:ascii="Times New Roman" w:eastAsia="Times New Roman" w:hAnsi="Times New Roman"/>
          <w:b/>
          <w:sz w:val="28"/>
          <w:szCs w:val="28"/>
          <w:lang w:eastAsia="ru-RU"/>
        </w:rPr>
        <w:t xml:space="preserve">а в озере Лопатинском -  </w:t>
      </w:r>
      <w:proofErr w:type="gramStart"/>
      <w:r w:rsidRPr="007E5026">
        <w:rPr>
          <w:rFonts w:ascii="Times New Roman" w:eastAsia="Times New Roman" w:hAnsi="Times New Roman"/>
          <w:b/>
          <w:sz w:val="28"/>
          <w:szCs w:val="28"/>
          <w:lang w:eastAsia="ru-RU"/>
        </w:rPr>
        <w:t>живая</w:t>
      </w:r>
      <w:proofErr w:type="gramEnd"/>
      <w:r w:rsidRPr="007E5026">
        <w:rPr>
          <w:rFonts w:ascii="Times New Roman" w:eastAsia="Times New Roman" w:hAnsi="Times New Roman"/>
          <w:b/>
          <w:sz w:val="28"/>
          <w:szCs w:val="28"/>
          <w:lang w:eastAsia="ru-RU"/>
        </w:rPr>
        <w:t>?»</w:t>
      </w:r>
    </w:p>
    <w:p w:rsidR="00264A61" w:rsidRDefault="00264A61" w:rsidP="00264A61">
      <w:pPr>
        <w:pStyle w:val="a5"/>
        <w:jc w:val="left"/>
        <w:rPr>
          <w:i w:val="0"/>
          <w:iCs w:val="0"/>
          <w:sz w:val="24"/>
        </w:rPr>
      </w:pPr>
    </w:p>
    <w:p w:rsidR="00264A61" w:rsidRDefault="00264A61" w:rsidP="00264A61">
      <w:pPr>
        <w:pStyle w:val="a5"/>
        <w:rPr>
          <w:i w:val="0"/>
          <w:iCs w:val="0"/>
          <w:sz w:val="24"/>
        </w:rPr>
      </w:pPr>
      <w:r>
        <w:rPr>
          <w:i w:val="0"/>
          <w:iCs w:val="0"/>
          <w:noProof/>
          <w:sz w:val="24"/>
          <w:lang w:eastAsia="ru-RU"/>
        </w:rPr>
        <w:drawing>
          <wp:inline distT="0" distB="0" distL="0" distR="0">
            <wp:extent cx="4514215" cy="2512695"/>
            <wp:effectExtent l="19050" t="0" r="635" b="0"/>
            <wp:docPr id="1" name="Рисунок 1" descr="IMGA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A0207"/>
                    <pic:cNvPicPr>
                      <a:picLocks noChangeAspect="1" noChangeArrowheads="1"/>
                    </pic:cNvPicPr>
                  </pic:nvPicPr>
                  <pic:blipFill>
                    <a:blip r:embed="rId6"/>
                    <a:srcRect/>
                    <a:stretch>
                      <a:fillRect/>
                    </a:stretch>
                  </pic:blipFill>
                  <pic:spPr bwMode="auto">
                    <a:xfrm>
                      <a:off x="0" y="0"/>
                      <a:ext cx="4514215" cy="2512695"/>
                    </a:xfrm>
                    <a:prstGeom prst="rect">
                      <a:avLst/>
                    </a:prstGeom>
                    <a:noFill/>
                    <a:ln w="9525">
                      <a:noFill/>
                      <a:miter lim="800000"/>
                      <a:headEnd/>
                      <a:tailEnd/>
                    </a:ln>
                  </pic:spPr>
                </pic:pic>
              </a:graphicData>
            </a:graphic>
          </wp:inline>
        </w:drawing>
      </w:r>
    </w:p>
    <w:p w:rsidR="00264A61" w:rsidRDefault="00264A61" w:rsidP="00264A61">
      <w:pPr>
        <w:pStyle w:val="a5"/>
        <w:jc w:val="left"/>
        <w:rPr>
          <w:i w:val="0"/>
          <w:iCs w:val="0"/>
          <w:sz w:val="24"/>
        </w:rPr>
      </w:pPr>
    </w:p>
    <w:p w:rsidR="00264A61" w:rsidRDefault="00264A61" w:rsidP="00264A61">
      <w:pPr>
        <w:pStyle w:val="a5"/>
        <w:ind w:left="5103"/>
        <w:jc w:val="left"/>
        <w:rPr>
          <w:i w:val="0"/>
          <w:iCs w:val="0"/>
          <w:sz w:val="24"/>
        </w:rPr>
      </w:pPr>
    </w:p>
    <w:p w:rsidR="00264A61" w:rsidRDefault="00264A61" w:rsidP="00264A61">
      <w:pPr>
        <w:pStyle w:val="a5"/>
        <w:ind w:left="5103"/>
        <w:jc w:val="left"/>
        <w:rPr>
          <w:i w:val="0"/>
          <w:iCs w:val="0"/>
          <w:sz w:val="24"/>
        </w:rPr>
      </w:pPr>
    </w:p>
    <w:p w:rsidR="00264A61" w:rsidRPr="005D0DFF" w:rsidRDefault="00264A61" w:rsidP="00264A61">
      <w:pPr>
        <w:pStyle w:val="a5"/>
        <w:ind w:left="5103"/>
        <w:jc w:val="left"/>
        <w:rPr>
          <w:b w:val="0"/>
          <w:i w:val="0"/>
          <w:iCs w:val="0"/>
          <w:sz w:val="22"/>
          <w:szCs w:val="22"/>
        </w:rPr>
      </w:pPr>
      <w:r w:rsidRPr="005D0DFF">
        <w:rPr>
          <w:b w:val="0"/>
          <w:i w:val="0"/>
          <w:iCs w:val="0"/>
          <w:sz w:val="22"/>
          <w:szCs w:val="22"/>
        </w:rPr>
        <w:t>Автор: Дорофеева Лада Васильевна</w:t>
      </w:r>
    </w:p>
    <w:p w:rsidR="00264A61" w:rsidRPr="005D0DFF" w:rsidRDefault="00264A61" w:rsidP="00264A61">
      <w:pPr>
        <w:pStyle w:val="a5"/>
        <w:ind w:left="5103"/>
        <w:jc w:val="left"/>
        <w:rPr>
          <w:b w:val="0"/>
          <w:i w:val="0"/>
          <w:iCs w:val="0"/>
          <w:sz w:val="22"/>
          <w:szCs w:val="22"/>
        </w:rPr>
      </w:pPr>
      <w:r w:rsidRPr="005D0DFF">
        <w:rPr>
          <w:b w:val="0"/>
          <w:i w:val="0"/>
          <w:iCs w:val="0"/>
          <w:sz w:val="22"/>
          <w:szCs w:val="22"/>
        </w:rPr>
        <w:t>Методист высшей квалификационной категории по туризму и краеведению Оричевского районного Дома детского творчества</w:t>
      </w:r>
    </w:p>
    <w:p w:rsidR="00264A61" w:rsidRDefault="00264A61" w:rsidP="00264A61">
      <w:pPr>
        <w:pStyle w:val="a5"/>
        <w:jc w:val="left"/>
        <w:rPr>
          <w:i w:val="0"/>
          <w:iCs w:val="0"/>
          <w:sz w:val="24"/>
        </w:rPr>
      </w:pPr>
    </w:p>
    <w:p w:rsidR="00264A61" w:rsidRPr="00E87133" w:rsidRDefault="00264A61" w:rsidP="00264A61">
      <w:pPr>
        <w:pStyle w:val="a5"/>
        <w:jc w:val="left"/>
        <w:rPr>
          <w:i w:val="0"/>
          <w:iCs w:val="0"/>
          <w:sz w:val="24"/>
        </w:rPr>
      </w:pPr>
    </w:p>
    <w:p w:rsidR="00264A61" w:rsidRDefault="00264A61" w:rsidP="00264A61">
      <w:pPr>
        <w:pStyle w:val="a5"/>
        <w:jc w:val="left"/>
        <w:rPr>
          <w:i w:val="0"/>
          <w:iCs w:val="0"/>
          <w:sz w:val="24"/>
        </w:rPr>
      </w:pPr>
    </w:p>
    <w:p w:rsidR="00264A61" w:rsidRPr="007E5026" w:rsidRDefault="00264A61" w:rsidP="00264A61">
      <w:pPr>
        <w:pStyle w:val="a5"/>
        <w:jc w:val="left"/>
        <w:rPr>
          <w:i w:val="0"/>
          <w:iCs w:val="0"/>
          <w:sz w:val="24"/>
        </w:rPr>
      </w:pPr>
    </w:p>
    <w:p w:rsidR="00264A61" w:rsidRDefault="00264A61" w:rsidP="00264A61">
      <w:pPr>
        <w:pStyle w:val="a5"/>
        <w:jc w:val="left"/>
        <w:rPr>
          <w:i w:val="0"/>
          <w:iCs w:val="0"/>
          <w:sz w:val="24"/>
        </w:rPr>
      </w:pPr>
    </w:p>
    <w:p w:rsidR="00264A61" w:rsidRDefault="00264A61" w:rsidP="00264A61">
      <w:pPr>
        <w:pStyle w:val="a5"/>
        <w:jc w:val="left"/>
        <w:rPr>
          <w:i w:val="0"/>
          <w:iCs w:val="0"/>
          <w:sz w:val="24"/>
        </w:rPr>
      </w:pPr>
    </w:p>
    <w:p w:rsidR="00264A61" w:rsidRDefault="00264A61" w:rsidP="00264A61">
      <w:pPr>
        <w:pStyle w:val="a5"/>
        <w:jc w:val="left"/>
        <w:rPr>
          <w:i w:val="0"/>
          <w:iCs w:val="0"/>
          <w:sz w:val="24"/>
        </w:rPr>
      </w:pPr>
    </w:p>
    <w:p w:rsidR="00264A61" w:rsidRDefault="00264A61" w:rsidP="00264A61">
      <w:pPr>
        <w:pStyle w:val="a5"/>
        <w:jc w:val="left"/>
        <w:rPr>
          <w:i w:val="0"/>
          <w:iCs w:val="0"/>
          <w:sz w:val="24"/>
        </w:rPr>
      </w:pPr>
    </w:p>
    <w:p w:rsidR="00264A61" w:rsidRDefault="00264A61" w:rsidP="00264A61">
      <w:pPr>
        <w:pStyle w:val="a5"/>
        <w:jc w:val="left"/>
        <w:rPr>
          <w:i w:val="0"/>
          <w:iCs w:val="0"/>
          <w:sz w:val="24"/>
        </w:rPr>
      </w:pPr>
    </w:p>
    <w:p w:rsidR="00264A61" w:rsidRPr="00413145" w:rsidRDefault="00264A61" w:rsidP="00264A61">
      <w:pPr>
        <w:pStyle w:val="a5"/>
        <w:jc w:val="left"/>
        <w:rPr>
          <w:i w:val="0"/>
          <w:iCs w:val="0"/>
          <w:sz w:val="24"/>
        </w:rPr>
      </w:pPr>
    </w:p>
    <w:p w:rsidR="00264A61" w:rsidRDefault="00264A61" w:rsidP="00264A61">
      <w:pPr>
        <w:pStyle w:val="a5"/>
        <w:jc w:val="left"/>
        <w:rPr>
          <w:i w:val="0"/>
          <w:iCs w:val="0"/>
          <w:sz w:val="24"/>
        </w:rPr>
      </w:pPr>
    </w:p>
    <w:p w:rsidR="00264A61" w:rsidRPr="007E5026" w:rsidRDefault="006E0896" w:rsidP="00264A61">
      <w:pPr>
        <w:pStyle w:val="a5"/>
        <w:rPr>
          <w:b w:val="0"/>
          <w:i w:val="0"/>
          <w:iCs w:val="0"/>
          <w:sz w:val="22"/>
          <w:szCs w:val="22"/>
        </w:rPr>
      </w:pPr>
      <w:r>
        <w:rPr>
          <w:b w:val="0"/>
          <w:sz w:val="22"/>
          <w:szCs w:val="22"/>
        </w:rPr>
        <w:pict>
          <v:rect id="_x0000_s1027" style="position:absolute;left:0;text-align:left;margin-left:472.1pt;margin-top:30.7pt;width:18.75pt;height:17.65pt;z-index:251661312" strokecolor="white"/>
        </w:pict>
      </w:r>
      <w:proofErr w:type="spellStart"/>
      <w:r w:rsidR="00264A61">
        <w:rPr>
          <w:b w:val="0"/>
          <w:i w:val="0"/>
          <w:iCs w:val="0"/>
          <w:sz w:val="22"/>
          <w:szCs w:val="22"/>
        </w:rPr>
        <w:t>пгт</w:t>
      </w:r>
      <w:proofErr w:type="spellEnd"/>
      <w:r w:rsidR="00264A61">
        <w:rPr>
          <w:b w:val="0"/>
          <w:i w:val="0"/>
          <w:iCs w:val="0"/>
          <w:sz w:val="22"/>
          <w:szCs w:val="22"/>
        </w:rPr>
        <w:t>. Оричи 2018г</w:t>
      </w:r>
    </w:p>
    <w:p w:rsidR="00264A61" w:rsidRPr="007E5026" w:rsidRDefault="00264A61" w:rsidP="00264A61">
      <w:pPr>
        <w:spacing w:after="0" w:line="240" w:lineRule="auto"/>
        <w:jc w:val="center"/>
        <w:rPr>
          <w:rFonts w:ascii="Times New Roman" w:hAnsi="Times New Roman"/>
          <w:b/>
          <w:sz w:val="24"/>
          <w:szCs w:val="24"/>
        </w:rPr>
      </w:pPr>
      <w:r w:rsidRPr="007E5026">
        <w:rPr>
          <w:rFonts w:ascii="Times New Roman" w:hAnsi="Times New Roman"/>
          <w:b/>
          <w:sz w:val="24"/>
          <w:szCs w:val="24"/>
        </w:rPr>
        <w:lastRenderedPageBreak/>
        <w:t xml:space="preserve">Пояснительная записка </w:t>
      </w:r>
    </w:p>
    <w:p w:rsidR="00264A61" w:rsidRPr="007E5026" w:rsidRDefault="00264A61" w:rsidP="00264A61">
      <w:pPr>
        <w:spacing w:after="0" w:line="240" w:lineRule="auto"/>
        <w:jc w:val="center"/>
        <w:rPr>
          <w:rFonts w:ascii="Times New Roman" w:hAnsi="Times New Roman"/>
          <w:b/>
          <w:sz w:val="24"/>
          <w:szCs w:val="24"/>
        </w:rPr>
      </w:pPr>
    </w:p>
    <w:p w:rsidR="00264A61" w:rsidRPr="007E5026" w:rsidRDefault="00264A61" w:rsidP="00264A61">
      <w:pPr>
        <w:pStyle w:val="a3"/>
        <w:ind w:firstLine="567"/>
        <w:rPr>
          <w:sz w:val="24"/>
          <w:szCs w:val="24"/>
        </w:rPr>
      </w:pPr>
      <w:r w:rsidRPr="007E5026">
        <w:rPr>
          <w:sz w:val="24"/>
          <w:szCs w:val="24"/>
        </w:rPr>
        <w:t>Туристско-краеведческое объединение «Исследовательская лаборатория «Кедр» было создано на базе Оричевского районного Дома детского творчества в 2004 году с целью выявления и последующего воспитания личности ребёнка, обладающей практическими навыками исследовательской работы, умеющей претворять свою авторскую эвристическую идею в новый интеллектуальный труд – исследовательскую работу.</w:t>
      </w:r>
    </w:p>
    <w:p w:rsidR="00264A61" w:rsidRPr="007E5026" w:rsidRDefault="00264A61" w:rsidP="00264A61">
      <w:pPr>
        <w:pStyle w:val="a3"/>
        <w:ind w:firstLine="567"/>
        <w:rPr>
          <w:sz w:val="24"/>
          <w:szCs w:val="24"/>
        </w:rPr>
      </w:pPr>
      <w:r w:rsidRPr="007E5026">
        <w:rPr>
          <w:sz w:val="24"/>
          <w:szCs w:val="24"/>
        </w:rPr>
        <w:t xml:space="preserve">В основе программы исследовательской лаборатории «Кедр» лежит практическое исследование объектов на местности в экспедициях и оформление полученных материалов в исследовательские работы. (Приложение 1) Собранные материалы используются на занятиях по краеведению, публикуются в местной газете «Искра». Так же юные исследования проводят экологические рейды на памятники природы с целью приборки территории от бытового мусора и валежника. </w:t>
      </w:r>
    </w:p>
    <w:p w:rsidR="00264A61" w:rsidRPr="007E5026" w:rsidRDefault="00264A61" w:rsidP="00264A61">
      <w:pPr>
        <w:pStyle w:val="a3"/>
        <w:ind w:firstLine="567"/>
        <w:rPr>
          <w:sz w:val="24"/>
          <w:szCs w:val="24"/>
        </w:rPr>
      </w:pPr>
      <w:r w:rsidRPr="007E5026">
        <w:rPr>
          <w:sz w:val="24"/>
          <w:szCs w:val="24"/>
        </w:rPr>
        <w:t xml:space="preserve">Перед экспедицией каждый её участник получает определённое задание в соответствии с занимаемой в группе должности: географ-краевед, гидролог, геолог-почвовед, эколог - биолог, историк, фотограф и так далее. Все участники экспедиции ведут полевые дневники, в которые вносятся наблюдения и исследования. </w:t>
      </w:r>
    </w:p>
    <w:p w:rsidR="00264A61" w:rsidRPr="007E5026" w:rsidRDefault="00264A61" w:rsidP="00264A61">
      <w:pPr>
        <w:pStyle w:val="a3"/>
        <w:ind w:firstLine="567"/>
        <w:rPr>
          <w:sz w:val="24"/>
          <w:szCs w:val="24"/>
        </w:rPr>
      </w:pPr>
      <w:r w:rsidRPr="007E5026">
        <w:rPr>
          <w:sz w:val="24"/>
          <w:szCs w:val="24"/>
        </w:rPr>
        <w:t xml:space="preserve">В соответствии с календарным планом дополнительной образовательной  программы объединения «Исследовательская лаборатория «Кедр» по окончанию экспедиции  проходит подведение итогов полевых исследований. </w:t>
      </w:r>
    </w:p>
    <w:p w:rsidR="00264A61" w:rsidRPr="007E5026" w:rsidRDefault="00264A61" w:rsidP="00264A61">
      <w:pPr>
        <w:pStyle w:val="a3"/>
        <w:ind w:firstLine="567"/>
        <w:rPr>
          <w:sz w:val="24"/>
          <w:szCs w:val="24"/>
        </w:rPr>
      </w:pPr>
      <w:r w:rsidRPr="007E5026">
        <w:rPr>
          <w:sz w:val="24"/>
          <w:szCs w:val="24"/>
        </w:rPr>
        <w:t>Формы проведения итоговых занятий используются разные: семинары, конференции, выставки, игровые представления и многое другое.</w:t>
      </w:r>
    </w:p>
    <w:p w:rsidR="00264A61" w:rsidRPr="007E5026" w:rsidRDefault="00264A61" w:rsidP="00264A61">
      <w:pPr>
        <w:pStyle w:val="a3"/>
        <w:ind w:firstLine="567"/>
        <w:rPr>
          <w:sz w:val="24"/>
          <w:szCs w:val="24"/>
        </w:rPr>
      </w:pPr>
      <w:r w:rsidRPr="007E5026">
        <w:rPr>
          <w:b/>
          <w:sz w:val="24"/>
          <w:szCs w:val="24"/>
        </w:rPr>
        <w:t>В данной разработке представлена форма подведения итогов - сюжетно-ролевой диспут</w:t>
      </w:r>
      <w:r w:rsidRPr="007E5026">
        <w:rPr>
          <w:sz w:val="24"/>
          <w:szCs w:val="24"/>
        </w:rPr>
        <w:t xml:space="preserve"> – это эффективная форма проведения занятия при подведении итогов и закрепления материала, так как полученный в исследовательской экспедиции опыт каждого воспитанника обобщается и передаётся другим. Этот опыт необходим воспитанникам, так как в последующих экспедициях каждый участник пробует себя на разных должностях.</w:t>
      </w:r>
    </w:p>
    <w:p w:rsidR="00264A61" w:rsidRPr="007E5026" w:rsidRDefault="00264A61" w:rsidP="00264A61">
      <w:pPr>
        <w:pStyle w:val="a3"/>
        <w:ind w:firstLine="0"/>
        <w:rPr>
          <w:sz w:val="24"/>
          <w:szCs w:val="24"/>
        </w:rPr>
      </w:pPr>
    </w:p>
    <w:p w:rsidR="00264A61" w:rsidRPr="007E5026" w:rsidRDefault="00264A61" w:rsidP="00264A61">
      <w:pPr>
        <w:spacing w:after="0" w:line="240" w:lineRule="auto"/>
        <w:jc w:val="center"/>
        <w:rPr>
          <w:rFonts w:ascii="Times New Roman" w:eastAsia="Times New Roman" w:hAnsi="Times New Roman"/>
          <w:b/>
          <w:sz w:val="24"/>
          <w:szCs w:val="24"/>
          <w:lang w:eastAsia="ru-RU"/>
        </w:rPr>
      </w:pPr>
      <w:r w:rsidRPr="007E5026">
        <w:rPr>
          <w:rFonts w:ascii="Times New Roman" w:eastAsia="Times New Roman" w:hAnsi="Times New Roman"/>
          <w:b/>
          <w:sz w:val="24"/>
          <w:szCs w:val="24"/>
          <w:lang w:eastAsia="ru-RU"/>
        </w:rPr>
        <w:t xml:space="preserve">Сюжетно-игровой диспут «Расширенное заседание учёного совета» </w:t>
      </w:r>
    </w:p>
    <w:p w:rsidR="00264A61" w:rsidRPr="007E5026" w:rsidRDefault="00264A61" w:rsidP="00264A61">
      <w:pPr>
        <w:spacing w:after="0" w:line="240" w:lineRule="auto"/>
        <w:jc w:val="center"/>
        <w:rPr>
          <w:rFonts w:ascii="Times New Roman" w:eastAsia="Times New Roman" w:hAnsi="Times New Roman"/>
          <w:b/>
          <w:sz w:val="24"/>
          <w:szCs w:val="24"/>
          <w:lang w:eastAsia="ru-RU"/>
        </w:rPr>
      </w:pPr>
      <w:r w:rsidRPr="007E5026">
        <w:rPr>
          <w:rFonts w:ascii="Times New Roman" w:eastAsia="Times New Roman" w:hAnsi="Times New Roman"/>
          <w:b/>
          <w:sz w:val="24"/>
          <w:szCs w:val="24"/>
          <w:lang w:eastAsia="ru-RU"/>
        </w:rPr>
        <w:t xml:space="preserve">на тему: «Почему в озере Савиновском вода мёртвая, </w:t>
      </w:r>
    </w:p>
    <w:p w:rsidR="00264A61" w:rsidRPr="007E5026" w:rsidRDefault="00264A61" w:rsidP="00264A61">
      <w:pPr>
        <w:spacing w:after="0" w:line="240" w:lineRule="auto"/>
        <w:jc w:val="center"/>
        <w:rPr>
          <w:rFonts w:ascii="Times New Roman" w:eastAsia="Times New Roman" w:hAnsi="Times New Roman"/>
          <w:b/>
          <w:sz w:val="24"/>
          <w:szCs w:val="24"/>
          <w:lang w:eastAsia="ru-RU"/>
        </w:rPr>
      </w:pPr>
      <w:r w:rsidRPr="007E5026">
        <w:rPr>
          <w:rFonts w:ascii="Times New Roman" w:eastAsia="Times New Roman" w:hAnsi="Times New Roman"/>
          <w:b/>
          <w:sz w:val="24"/>
          <w:szCs w:val="24"/>
          <w:lang w:eastAsia="ru-RU"/>
        </w:rPr>
        <w:t xml:space="preserve">а в озере Лопатинском -  </w:t>
      </w:r>
      <w:proofErr w:type="gramStart"/>
      <w:r w:rsidRPr="007E5026">
        <w:rPr>
          <w:rFonts w:ascii="Times New Roman" w:eastAsia="Times New Roman" w:hAnsi="Times New Roman"/>
          <w:b/>
          <w:sz w:val="24"/>
          <w:szCs w:val="24"/>
          <w:lang w:eastAsia="ru-RU"/>
        </w:rPr>
        <w:t>живая</w:t>
      </w:r>
      <w:proofErr w:type="gramEnd"/>
      <w:r w:rsidRPr="007E5026">
        <w:rPr>
          <w:rFonts w:ascii="Times New Roman" w:eastAsia="Times New Roman" w:hAnsi="Times New Roman"/>
          <w:b/>
          <w:sz w:val="24"/>
          <w:szCs w:val="24"/>
          <w:lang w:eastAsia="ru-RU"/>
        </w:rPr>
        <w:t>?»</w:t>
      </w:r>
    </w:p>
    <w:p w:rsidR="00264A61" w:rsidRPr="007E5026" w:rsidRDefault="00264A61" w:rsidP="00264A61">
      <w:pPr>
        <w:spacing w:after="0" w:line="240" w:lineRule="auto"/>
        <w:jc w:val="center"/>
        <w:rPr>
          <w:rFonts w:ascii="Times New Roman" w:eastAsia="Times New Roman" w:hAnsi="Times New Roman"/>
          <w:b/>
          <w:sz w:val="24"/>
          <w:szCs w:val="24"/>
          <w:lang w:eastAsia="ru-RU"/>
        </w:rPr>
      </w:pP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b/>
          <w:sz w:val="24"/>
          <w:szCs w:val="24"/>
          <w:lang w:eastAsia="ru-RU"/>
        </w:rPr>
        <w:t>Цель</w:t>
      </w:r>
      <w:r w:rsidRPr="007E5026">
        <w:rPr>
          <w:rFonts w:ascii="Times New Roman" w:eastAsia="Times New Roman" w:hAnsi="Times New Roman"/>
          <w:sz w:val="24"/>
          <w:szCs w:val="24"/>
          <w:lang w:eastAsia="ru-RU"/>
        </w:rPr>
        <w:t xml:space="preserve"> </w:t>
      </w:r>
      <w:r w:rsidRPr="007E5026">
        <w:rPr>
          <w:rFonts w:ascii="Times New Roman" w:eastAsia="Times New Roman" w:hAnsi="Times New Roman"/>
          <w:b/>
          <w:sz w:val="24"/>
          <w:szCs w:val="24"/>
          <w:lang w:eastAsia="ru-RU"/>
        </w:rPr>
        <w:t>диспута</w:t>
      </w:r>
      <w:r w:rsidRPr="007E5026">
        <w:rPr>
          <w:rFonts w:ascii="Times New Roman" w:eastAsia="Times New Roman" w:hAnsi="Times New Roman"/>
          <w:sz w:val="24"/>
          <w:szCs w:val="24"/>
          <w:lang w:eastAsia="ru-RU"/>
        </w:rPr>
        <w:t xml:space="preserve"> - проведение сравнительного анализа данных, собранных в результате исследований озер Лопатинского и Савиновского. </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b/>
          <w:sz w:val="24"/>
          <w:szCs w:val="24"/>
          <w:lang w:eastAsia="ru-RU"/>
        </w:rPr>
        <w:t>Задачи</w:t>
      </w:r>
      <w:r w:rsidRPr="007E5026">
        <w:rPr>
          <w:rFonts w:ascii="Times New Roman" w:eastAsia="Times New Roman" w:hAnsi="Times New Roman"/>
          <w:sz w:val="24"/>
          <w:szCs w:val="24"/>
          <w:lang w:eastAsia="ru-RU"/>
        </w:rPr>
        <w:t>:</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 научить  детей анализировать и сопоставлять выявленные факты, мыслить логически, четко и ясно излагать свои мысли;</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 xml:space="preserve">- формировать </w:t>
      </w:r>
      <w:proofErr w:type="spellStart"/>
      <w:r w:rsidRPr="007E5026">
        <w:rPr>
          <w:rFonts w:ascii="Times New Roman" w:eastAsia="Times New Roman" w:hAnsi="Times New Roman"/>
          <w:sz w:val="24"/>
          <w:szCs w:val="24"/>
          <w:lang w:eastAsia="ru-RU"/>
        </w:rPr>
        <w:t>природосообразное</w:t>
      </w:r>
      <w:proofErr w:type="spellEnd"/>
      <w:r w:rsidRPr="007E5026">
        <w:rPr>
          <w:rFonts w:ascii="Times New Roman" w:eastAsia="Times New Roman" w:hAnsi="Times New Roman"/>
          <w:sz w:val="24"/>
          <w:szCs w:val="24"/>
          <w:lang w:eastAsia="ru-RU"/>
        </w:rPr>
        <w:t xml:space="preserve"> мировоззрение, умение слушать и слышать других;</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 развивать логическое, исследовательское мышление.</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b/>
          <w:sz w:val="24"/>
          <w:szCs w:val="24"/>
          <w:lang w:eastAsia="ru-RU"/>
        </w:rPr>
        <w:t>Участники</w:t>
      </w:r>
      <w:r w:rsidRPr="007E5026">
        <w:rPr>
          <w:rFonts w:ascii="Times New Roman" w:eastAsia="Times New Roman" w:hAnsi="Times New Roman"/>
          <w:sz w:val="24"/>
          <w:szCs w:val="24"/>
          <w:lang w:eastAsia="ru-RU"/>
        </w:rPr>
        <w:t>: воспитанники объединения «Кедр», возраст учащихся  14 – 17 лет.</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Продолжительность занятия: 1 час 30 минут.</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b/>
          <w:sz w:val="24"/>
          <w:szCs w:val="24"/>
          <w:lang w:eastAsia="ru-RU"/>
        </w:rPr>
        <w:t xml:space="preserve">Оборудование: </w:t>
      </w:r>
      <w:r w:rsidRPr="007E5026">
        <w:rPr>
          <w:rFonts w:ascii="Times New Roman" w:eastAsia="Times New Roman" w:hAnsi="Times New Roman"/>
          <w:sz w:val="24"/>
          <w:szCs w:val="24"/>
          <w:lang w:eastAsia="ru-RU"/>
        </w:rPr>
        <w:t>кабинет,</w:t>
      </w:r>
      <w:r w:rsidRPr="007E5026">
        <w:rPr>
          <w:rFonts w:ascii="Times New Roman" w:eastAsia="Times New Roman" w:hAnsi="Times New Roman"/>
          <w:b/>
          <w:sz w:val="24"/>
          <w:szCs w:val="24"/>
          <w:lang w:eastAsia="ru-RU"/>
        </w:rPr>
        <w:t xml:space="preserve"> </w:t>
      </w:r>
      <w:r w:rsidRPr="007E5026">
        <w:rPr>
          <w:rFonts w:ascii="Times New Roman" w:eastAsia="Times New Roman" w:hAnsi="Times New Roman"/>
          <w:sz w:val="24"/>
          <w:szCs w:val="24"/>
          <w:lang w:eastAsia="ru-RU"/>
        </w:rPr>
        <w:t xml:space="preserve">компьютер, проектор, экран, трибуна. </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b/>
          <w:sz w:val="24"/>
          <w:szCs w:val="24"/>
          <w:lang w:eastAsia="ru-RU"/>
        </w:rPr>
        <w:t>Наглядный материал</w:t>
      </w:r>
      <w:r w:rsidRPr="007E5026">
        <w:rPr>
          <w:rFonts w:ascii="Times New Roman" w:eastAsia="Times New Roman" w:hAnsi="Times New Roman"/>
          <w:sz w:val="24"/>
          <w:szCs w:val="24"/>
          <w:lang w:eastAsia="ru-RU"/>
        </w:rPr>
        <w:t xml:space="preserve">: схемы памятников природы, карты Оричевского района, фотографии озёр и окружающего ландшафта, гербарии растений, собранных по берегам и в прилегающей зоне памятников природы. </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b/>
          <w:sz w:val="24"/>
          <w:szCs w:val="24"/>
          <w:lang w:eastAsia="ru-RU"/>
        </w:rPr>
        <w:t>Подготовительный этап:</w:t>
      </w:r>
      <w:r w:rsidRPr="007E5026">
        <w:rPr>
          <w:rFonts w:ascii="Times New Roman" w:eastAsia="Times New Roman" w:hAnsi="Times New Roman"/>
          <w:sz w:val="24"/>
          <w:szCs w:val="24"/>
          <w:lang w:eastAsia="ru-RU"/>
        </w:rPr>
        <w:t xml:space="preserve">  Распределение ролей в диспуте не случайное. При проведении исследовательской экспедиции каждый её участник выполняет своё задание, поэтому: </w:t>
      </w:r>
    </w:p>
    <w:p w:rsidR="00264A61" w:rsidRPr="007E5026" w:rsidRDefault="00264A61" w:rsidP="00264A61">
      <w:pPr>
        <w:numPr>
          <w:ilvl w:val="0"/>
          <w:numId w:val="1"/>
        </w:numPr>
        <w:tabs>
          <w:tab w:val="left" w:pos="567"/>
        </w:tabs>
        <w:spacing w:after="0" w:line="240" w:lineRule="auto"/>
        <w:ind w:left="0" w:firstLine="0"/>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 xml:space="preserve">Географ становится  «Магистром географии»; </w:t>
      </w:r>
    </w:p>
    <w:p w:rsidR="00264A61" w:rsidRPr="007E5026" w:rsidRDefault="00264A61" w:rsidP="00264A61">
      <w:pPr>
        <w:numPr>
          <w:ilvl w:val="0"/>
          <w:numId w:val="1"/>
        </w:numPr>
        <w:tabs>
          <w:tab w:val="left" w:pos="567"/>
        </w:tabs>
        <w:spacing w:after="0" w:line="240" w:lineRule="auto"/>
        <w:ind w:left="0" w:firstLine="0"/>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геолог – «Магистром геологии и почвоведения»;</w:t>
      </w:r>
    </w:p>
    <w:p w:rsidR="00264A61" w:rsidRPr="007E5026" w:rsidRDefault="00264A61" w:rsidP="00264A61">
      <w:pPr>
        <w:numPr>
          <w:ilvl w:val="0"/>
          <w:numId w:val="1"/>
        </w:numPr>
        <w:tabs>
          <w:tab w:val="left" w:pos="567"/>
        </w:tabs>
        <w:spacing w:after="0" w:line="240" w:lineRule="auto"/>
        <w:ind w:left="0" w:firstLine="0"/>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гидролог – «Магистром гидрологии»;</w:t>
      </w:r>
    </w:p>
    <w:p w:rsidR="00264A61" w:rsidRPr="007E5026" w:rsidRDefault="00264A61" w:rsidP="00264A61">
      <w:pPr>
        <w:numPr>
          <w:ilvl w:val="0"/>
          <w:numId w:val="1"/>
        </w:numPr>
        <w:tabs>
          <w:tab w:val="left" w:pos="567"/>
        </w:tabs>
        <w:spacing w:after="0" w:line="240" w:lineRule="auto"/>
        <w:ind w:left="0" w:firstLine="0"/>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биолог – «Магистром растительного и животного мира»;</w:t>
      </w:r>
    </w:p>
    <w:p w:rsidR="00264A61" w:rsidRPr="007E5026" w:rsidRDefault="00264A61" w:rsidP="00264A61">
      <w:pPr>
        <w:numPr>
          <w:ilvl w:val="0"/>
          <w:numId w:val="1"/>
        </w:numPr>
        <w:tabs>
          <w:tab w:val="left" w:pos="567"/>
        </w:tabs>
        <w:spacing w:after="0" w:line="240" w:lineRule="auto"/>
        <w:ind w:left="0" w:firstLine="0"/>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lastRenderedPageBreak/>
        <w:t>историк – «Магистром истории».</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b/>
          <w:sz w:val="24"/>
          <w:szCs w:val="24"/>
          <w:lang w:eastAsia="ru-RU"/>
        </w:rPr>
        <w:t>Домашнее задание для участников диспута</w:t>
      </w:r>
      <w:r w:rsidRPr="007E5026">
        <w:rPr>
          <w:rFonts w:ascii="Times New Roman" w:eastAsia="Times New Roman" w:hAnsi="Times New Roman"/>
          <w:sz w:val="24"/>
          <w:szCs w:val="24"/>
          <w:lang w:eastAsia="ru-RU"/>
        </w:rPr>
        <w:t>:  каждый магистр готовит:</w:t>
      </w:r>
    </w:p>
    <w:p w:rsidR="00264A61" w:rsidRPr="007E5026" w:rsidRDefault="00264A61" w:rsidP="00264A61">
      <w:pPr>
        <w:numPr>
          <w:ilvl w:val="0"/>
          <w:numId w:val="5"/>
        </w:numPr>
        <w:spacing w:after="0" w:line="240" w:lineRule="auto"/>
        <w:ind w:left="851" w:hanging="284"/>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 xml:space="preserve">выступление по своей теме;  </w:t>
      </w:r>
    </w:p>
    <w:p w:rsidR="00264A61" w:rsidRPr="007E5026" w:rsidRDefault="00264A61" w:rsidP="00264A61">
      <w:pPr>
        <w:numPr>
          <w:ilvl w:val="0"/>
          <w:numId w:val="5"/>
        </w:numPr>
        <w:spacing w:after="0" w:line="240" w:lineRule="auto"/>
        <w:ind w:left="851" w:hanging="284"/>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 xml:space="preserve">демонстрационный материал к выступлению; </w:t>
      </w:r>
    </w:p>
    <w:p w:rsidR="00264A61" w:rsidRPr="007E5026" w:rsidRDefault="00264A61" w:rsidP="00264A61">
      <w:pPr>
        <w:numPr>
          <w:ilvl w:val="0"/>
          <w:numId w:val="5"/>
        </w:numPr>
        <w:spacing w:after="0" w:line="240" w:lineRule="auto"/>
        <w:ind w:left="851" w:hanging="284"/>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костюм магистра и знак принадлежности к той науке, которую он представляет.</w:t>
      </w:r>
    </w:p>
    <w:p w:rsidR="00264A61" w:rsidRPr="007E5026" w:rsidRDefault="00264A61" w:rsidP="00264A61">
      <w:pPr>
        <w:spacing w:after="0" w:line="240" w:lineRule="auto"/>
        <w:jc w:val="both"/>
        <w:rPr>
          <w:rFonts w:ascii="Times New Roman" w:eastAsia="Times New Roman" w:hAnsi="Times New Roman"/>
          <w:sz w:val="24"/>
          <w:szCs w:val="24"/>
          <w:lang w:eastAsia="ru-RU"/>
        </w:rPr>
      </w:pPr>
    </w:p>
    <w:p w:rsidR="00264A61" w:rsidRPr="007E5026" w:rsidRDefault="00264A61" w:rsidP="00264A61">
      <w:pPr>
        <w:spacing w:after="0" w:line="240" w:lineRule="auto"/>
        <w:ind w:firstLine="567"/>
        <w:jc w:val="center"/>
        <w:rPr>
          <w:rFonts w:ascii="Times New Roman" w:eastAsia="Times New Roman" w:hAnsi="Times New Roman"/>
          <w:b/>
          <w:sz w:val="24"/>
          <w:szCs w:val="24"/>
          <w:lang w:eastAsia="ru-RU"/>
        </w:rPr>
      </w:pPr>
      <w:r w:rsidRPr="007E5026">
        <w:rPr>
          <w:rFonts w:ascii="Times New Roman" w:eastAsia="Times New Roman" w:hAnsi="Times New Roman"/>
          <w:b/>
          <w:sz w:val="24"/>
          <w:szCs w:val="24"/>
          <w:lang w:eastAsia="ru-RU"/>
        </w:rPr>
        <w:t>Ход диспута</w:t>
      </w:r>
    </w:p>
    <w:p w:rsidR="00264A61" w:rsidRPr="007E5026" w:rsidRDefault="00264A61" w:rsidP="00264A61">
      <w:pPr>
        <w:spacing w:after="0" w:line="240" w:lineRule="auto"/>
        <w:ind w:firstLine="567"/>
        <w:jc w:val="center"/>
        <w:rPr>
          <w:rFonts w:ascii="Times New Roman" w:eastAsia="Times New Roman" w:hAnsi="Times New Roman"/>
          <w:b/>
          <w:sz w:val="24"/>
          <w:szCs w:val="24"/>
          <w:lang w:eastAsia="ru-RU"/>
        </w:rPr>
      </w:pP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 xml:space="preserve">Педагог объявляет тему, цель, задачи. Представляет участников диспута, объявляет регламент работы: выступление магистров по 10 минут, прения – 5 минут. Каждый участник диспута должен задать по 1 вопросу докладчику. </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В ходе дискуссии заполняется наглядно таблица наблюдений (Приложение 2)</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p>
    <w:p w:rsidR="00264A61" w:rsidRPr="007E5026" w:rsidRDefault="00264A61" w:rsidP="00264A61">
      <w:pPr>
        <w:spacing w:after="0" w:line="240" w:lineRule="auto"/>
        <w:jc w:val="center"/>
        <w:rPr>
          <w:rFonts w:ascii="Times New Roman" w:eastAsia="Times New Roman" w:hAnsi="Times New Roman"/>
          <w:b/>
          <w:sz w:val="24"/>
          <w:szCs w:val="24"/>
          <w:lang w:eastAsia="ru-RU"/>
        </w:rPr>
      </w:pPr>
      <w:r w:rsidRPr="007E5026">
        <w:rPr>
          <w:rFonts w:ascii="Times New Roman" w:eastAsia="Times New Roman" w:hAnsi="Times New Roman"/>
          <w:b/>
          <w:sz w:val="24"/>
          <w:szCs w:val="24"/>
          <w:lang w:eastAsia="ru-RU"/>
        </w:rPr>
        <w:t xml:space="preserve">«Сравнительная характеристика памятников природы </w:t>
      </w:r>
    </w:p>
    <w:p w:rsidR="00264A61" w:rsidRPr="007E5026" w:rsidRDefault="00264A61" w:rsidP="00264A61">
      <w:pPr>
        <w:spacing w:after="0" w:line="240" w:lineRule="auto"/>
        <w:jc w:val="center"/>
        <w:rPr>
          <w:rFonts w:ascii="Times New Roman" w:eastAsia="Times New Roman" w:hAnsi="Times New Roman"/>
          <w:b/>
          <w:sz w:val="24"/>
          <w:szCs w:val="24"/>
          <w:lang w:eastAsia="ru-RU"/>
        </w:rPr>
      </w:pPr>
      <w:r w:rsidRPr="007E5026">
        <w:rPr>
          <w:rFonts w:ascii="Times New Roman" w:eastAsia="Times New Roman" w:hAnsi="Times New Roman"/>
          <w:b/>
          <w:sz w:val="24"/>
          <w:szCs w:val="24"/>
          <w:lang w:eastAsia="ru-RU"/>
        </w:rPr>
        <w:t>озёр Лопатинского и Савиновского»</w:t>
      </w:r>
    </w:p>
    <w:p w:rsidR="00264A61" w:rsidRPr="007E5026" w:rsidRDefault="00264A61" w:rsidP="00264A61">
      <w:pPr>
        <w:spacing w:after="0" w:line="240" w:lineRule="auto"/>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343"/>
        <w:gridCol w:w="3500"/>
      </w:tblGrid>
      <w:tr w:rsidR="00264A61" w:rsidRPr="007E5026" w:rsidTr="00F32E01">
        <w:trPr>
          <w:trHeight w:val="345"/>
        </w:trPr>
        <w:tc>
          <w:tcPr>
            <w:tcW w:w="3057" w:type="dxa"/>
          </w:tcPr>
          <w:p w:rsidR="00264A61" w:rsidRPr="007E5026" w:rsidRDefault="00264A61" w:rsidP="00F32E01">
            <w:pPr>
              <w:spacing w:after="0" w:line="240" w:lineRule="auto"/>
              <w:jc w:val="center"/>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Параметры исследований</w:t>
            </w:r>
          </w:p>
        </w:tc>
        <w:tc>
          <w:tcPr>
            <w:tcW w:w="3401" w:type="dxa"/>
          </w:tcPr>
          <w:p w:rsidR="00264A61" w:rsidRPr="007E5026" w:rsidRDefault="00264A61" w:rsidP="00F32E01">
            <w:pPr>
              <w:spacing w:after="0" w:line="240" w:lineRule="auto"/>
              <w:jc w:val="center"/>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 xml:space="preserve">оз. Лопатинское </w:t>
            </w:r>
          </w:p>
        </w:tc>
        <w:tc>
          <w:tcPr>
            <w:tcW w:w="3563" w:type="dxa"/>
          </w:tcPr>
          <w:p w:rsidR="00264A61" w:rsidRPr="007E5026" w:rsidRDefault="00264A61" w:rsidP="00F32E01">
            <w:pPr>
              <w:spacing w:after="0" w:line="240" w:lineRule="auto"/>
              <w:jc w:val="center"/>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 xml:space="preserve">оз. </w:t>
            </w:r>
            <w:proofErr w:type="spellStart"/>
            <w:r w:rsidRPr="007E5026">
              <w:rPr>
                <w:rFonts w:ascii="Times New Roman" w:eastAsia="Times New Roman" w:hAnsi="Times New Roman"/>
                <w:sz w:val="24"/>
                <w:szCs w:val="24"/>
                <w:lang w:eastAsia="ru-RU"/>
              </w:rPr>
              <w:t>Савиновское</w:t>
            </w:r>
            <w:proofErr w:type="spellEnd"/>
          </w:p>
        </w:tc>
      </w:tr>
      <w:tr w:rsidR="00264A61" w:rsidRPr="007E5026" w:rsidTr="00F32E01">
        <w:trPr>
          <w:trHeight w:val="345"/>
        </w:trPr>
        <w:tc>
          <w:tcPr>
            <w:tcW w:w="3057" w:type="dxa"/>
          </w:tcPr>
          <w:p w:rsidR="00264A61" w:rsidRPr="007E5026" w:rsidRDefault="00264A61" w:rsidP="00F32E01">
            <w:pPr>
              <w:spacing w:after="0" w:line="240" w:lineRule="auto"/>
              <w:jc w:val="both"/>
              <w:rPr>
                <w:rFonts w:ascii="Times New Roman" w:eastAsia="Times New Roman" w:hAnsi="Times New Roman"/>
                <w:sz w:val="24"/>
                <w:szCs w:val="24"/>
                <w:lang w:eastAsia="ru-RU"/>
              </w:rPr>
            </w:pPr>
          </w:p>
        </w:tc>
        <w:tc>
          <w:tcPr>
            <w:tcW w:w="3401" w:type="dxa"/>
          </w:tcPr>
          <w:p w:rsidR="00264A61" w:rsidRPr="007E5026" w:rsidRDefault="00264A61" w:rsidP="00F32E01">
            <w:pPr>
              <w:spacing w:after="0" w:line="240" w:lineRule="auto"/>
              <w:jc w:val="both"/>
              <w:rPr>
                <w:rFonts w:ascii="Times New Roman" w:eastAsia="Times New Roman" w:hAnsi="Times New Roman"/>
                <w:sz w:val="24"/>
                <w:szCs w:val="24"/>
                <w:lang w:eastAsia="ru-RU"/>
              </w:rPr>
            </w:pPr>
          </w:p>
        </w:tc>
        <w:tc>
          <w:tcPr>
            <w:tcW w:w="3563" w:type="dxa"/>
          </w:tcPr>
          <w:p w:rsidR="00264A61" w:rsidRPr="007E5026" w:rsidRDefault="00264A61" w:rsidP="00F32E01">
            <w:pPr>
              <w:spacing w:after="0" w:line="240" w:lineRule="auto"/>
              <w:jc w:val="both"/>
              <w:rPr>
                <w:rFonts w:ascii="Times New Roman" w:eastAsia="Times New Roman" w:hAnsi="Times New Roman"/>
                <w:sz w:val="24"/>
                <w:szCs w:val="24"/>
                <w:lang w:eastAsia="ru-RU"/>
              </w:rPr>
            </w:pPr>
          </w:p>
        </w:tc>
      </w:tr>
    </w:tbl>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Для заполнения таблицы выбирается секретарь, который ведёт протокол заседания, следит за регламентом и заполняет таблицу в ходе заседания.</w:t>
      </w:r>
    </w:p>
    <w:p w:rsidR="00264A61" w:rsidRPr="007E5026" w:rsidRDefault="00264A61" w:rsidP="00264A61">
      <w:pPr>
        <w:spacing w:after="0" w:line="240" w:lineRule="auto"/>
        <w:jc w:val="center"/>
        <w:rPr>
          <w:rFonts w:ascii="Times New Roman" w:eastAsia="Times New Roman" w:hAnsi="Times New Roman"/>
          <w:b/>
          <w:sz w:val="24"/>
          <w:szCs w:val="24"/>
          <w:lang w:eastAsia="ru-RU"/>
        </w:rPr>
      </w:pPr>
    </w:p>
    <w:p w:rsidR="00264A61" w:rsidRPr="007E5026" w:rsidRDefault="00264A61" w:rsidP="00264A61">
      <w:pPr>
        <w:spacing w:after="0" w:line="240" w:lineRule="auto"/>
        <w:jc w:val="center"/>
        <w:rPr>
          <w:rFonts w:ascii="Times New Roman" w:eastAsia="Times New Roman" w:hAnsi="Times New Roman"/>
          <w:b/>
          <w:sz w:val="24"/>
          <w:szCs w:val="24"/>
          <w:lang w:eastAsia="ru-RU"/>
        </w:rPr>
      </w:pPr>
      <w:r w:rsidRPr="007E5026">
        <w:rPr>
          <w:rFonts w:ascii="Times New Roman" w:eastAsia="Times New Roman" w:hAnsi="Times New Roman"/>
          <w:b/>
          <w:sz w:val="24"/>
          <w:szCs w:val="24"/>
          <w:lang w:eastAsia="ru-RU"/>
        </w:rPr>
        <w:t>Ход заседания</w:t>
      </w:r>
    </w:p>
    <w:p w:rsidR="00264A61" w:rsidRPr="007E5026" w:rsidRDefault="00264A61" w:rsidP="00264A61">
      <w:pPr>
        <w:spacing w:after="0" w:line="240" w:lineRule="auto"/>
        <w:jc w:val="center"/>
        <w:rPr>
          <w:rFonts w:ascii="Times New Roman" w:eastAsia="Times New Roman" w:hAnsi="Times New Roman"/>
          <w:b/>
          <w:sz w:val="24"/>
          <w:szCs w:val="24"/>
          <w:lang w:eastAsia="ru-RU"/>
        </w:rPr>
      </w:pPr>
    </w:p>
    <w:p w:rsidR="00264A61" w:rsidRPr="007E5026" w:rsidRDefault="00264A61" w:rsidP="00264A61">
      <w:pPr>
        <w:numPr>
          <w:ilvl w:val="0"/>
          <w:numId w:val="3"/>
        </w:numPr>
        <w:spacing w:after="0" w:line="240" w:lineRule="auto"/>
        <w:ind w:left="567" w:hanging="567"/>
        <w:rPr>
          <w:rFonts w:ascii="Times New Roman" w:eastAsia="Times New Roman" w:hAnsi="Times New Roman"/>
          <w:b/>
          <w:sz w:val="24"/>
          <w:szCs w:val="24"/>
          <w:lang w:eastAsia="ru-RU"/>
        </w:rPr>
      </w:pPr>
      <w:r w:rsidRPr="007E5026">
        <w:rPr>
          <w:rFonts w:ascii="Times New Roman" w:eastAsia="Times New Roman" w:hAnsi="Times New Roman"/>
          <w:b/>
          <w:sz w:val="24"/>
          <w:szCs w:val="24"/>
          <w:lang w:eastAsia="ru-RU"/>
        </w:rPr>
        <w:t>Выступление магистра географии</w:t>
      </w:r>
      <w:r w:rsidRPr="007E5026">
        <w:rPr>
          <w:rFonts w:ascii="Times New Roman" w:eastAsia="Times New Roman" w:hAnsi="Times New Roman"/>
          <w:sz w:val="24"/>
          <w:szCs w:val="24"/>
          <w:lang w:eastAsia="ru-RU"/>
        </w:rPr>
        <w:t xml:space="preserve">  </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Рассказывает о расположение озёр, расстояние между озёрами, дает общегеографическую характеристику памятников природы.  Указывает на рекреационное  значение озёр.</w:t>
      </w:r>
      <w:r w:rsidRPr="007E5026">
        <w:rPr>
          <w:rFonts w:ascii="Times New Roman" w:hAnsi="Times New Roman"/>
          <w:sz w:val="24"/>
          <w:szCs w:val="24"/>
        </w:rPr>
        <w:t xml:space="preserve"> </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Ответы на вопросы.</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Заполнение таблицы по разделам</w:t>
      </w:r>
      <w:r w:rsidRPr="007E5026">
        <w:rPr>
          <w:rFonts w:ascii="Times New Roman" w:hAnsi="Times New Roman"/>
          <w:sz w:val="24"/>
          <w:szCs w:val="24"/>
        </w:rPr>
        <w:t xml:space="preserve"> Глубина. Протяженность с</w:t>
      </w:r>
      <w:proofErr w:type="gramStart"/>
      <w:r w:rsidRPr="007E5026">
        <w:rPr>
          <w:rFonts w:ascii="Times New Roman" w:hAnsi="Times New Roman"/>
          <w:sz w:val="24"/>
          <w:szCs w:val="24"/>
        </w:rPr>
        <w:t xml:space="preserve"> </w:t>
      </w:r>
      <w:proofErr w:type="spellStart"/>
      <w:r w:rsidRPr="007E5026">
        <w:rPr>
          <w:rFonts w:ascii="Times New Roman" w:hAnsi="Times New Roman"/>
          <w:sz w:val="24"/>
          <w:szCs w:val="24"/>
        </w:rPr>
        <w:t>С</w:t>
      </w:r>
      <w:proofErr w:type="spellEnd"/>
      <w:proofErr w:type="gramEnd"/>
      <w:r w:rsidRPr="007E5026">
        <w:rPr>
          <w:rFonts w:ascii="Times New Roman" w:hAnsi="Times New Roman"/>
          <w:sz w:val="24"/>
          <w:szCs w:val="24"/>
        </w:rPr>
        <w:t xml:space="preserve"> на Ю. Протяженность с В на З. Площадь зеркала. Длина береговой линии. Радиус охранной зоны. Площадь памятника природы.</w:t>
      </w:r>
    </w:p>
    <w:p w:rsidR="00264A61" w:rsidRPr="007E5026" w:rsidRDefault="00264A61" w:rsidP="00264A61">
      <w:pPr>
        <w:spacing w:after="0" w:line="240" w:lineRule="auto"/>
        <w:ind w:left="567" w:hanging="567"/>
        <w:jc w:val="both"/>
        <w:rPr>
          <w:rFonts w:ascii="Times New Roman" w:eastAsia="Times New Roman" w:hAnsi="Times New Roman"/>
          <w:sz w:val="24"/>
          <w:szCs w:val="24"/>
          <w:lang w:eastAsia="ru-RU"/>
        </w:rPr>
      </w:pPr>
    </w:p>
    <w:p w:rsidR="00264A61" w:rsidRPr="007E5026" w:rsidRDefault="00264A61" w:rsidP="00264A61">
      <w:pPr>
        <w:numPr>
          <w:ilvl w:val="0"/>
          <w:numId w:val="3"/>
        </w:numPr>
        <w:spacing w:after="0" w:line="240" w:lineRule="auto"/>
        <w:ind w:left="567" w:hanging="567"/>
        <w:jc w:val="both"/>
        <w:rPr>
          <w:rFonts w:ascii="Times New Roman" w:eastAsia="Times New Roman" w:hAnsi="Times New Roman"/>
          <w:sz w:val="24"/>
          <w:szCs w:val="24"/>
          <w:lang w:eastAsia="ru-RU"/>
        </w:rPr>
      </w:pPr>
      <w:r w:rsidRPr="007E5026">
        <w:rPr>
          <w:rFonts w:ascii="Times New Roman" w:eastAsia="Times New Roman" w:hAnsi="Times New Roman"/>
          <w:b/>
          <w:sz w:val="24"/>
          <w:szCs w:val="24"/>
          <w:lang w:eastAsia="ru-RU"/>
        </w:rPr>
        <w:t>Выступление магистра геологии</w:t>
      </w:r>
      <w:r w:rsidRPr="007E5026">
        <w:rPr>
          <w:rFonts w:ascii="Times New Roman" w:eastAsia="Times New Roman" w:hAnsi="Times New Roman"/>
          <w:sz w:val="24"/>
          <w:szCs w:val="24"/>
          <w:lang w:eastAsia="ru-RU"/>
        </w:rPr>
        <w:t xml:space="preserve"> и </w:t>
      </w:r>
      <w:r w:rsidRPr="007E5026">
        <w:rPr>
          <w:rFonts w:ascii="Times New Roman" w:eastAsia="Times New Roman" w:hAnsi="Times New Roman"/>
          <w:b/>
          <w:sz w:val="24"/>
          <w:szCs w:val="24"/>
          <w:lang w:eastAsia="ru-RU"/>
        </w:rPr>
        <w:t>почвоведения</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 xml:space="preserve">Доклад о составе и состоянии слагающих материнских пород. А так же подробно излагает факты и гипотезы по вопросу происхождения охраняемых озёр. </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Ответы на вопросы.</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Заполнение таблицы по разделу «Происхождение.  Характер берегов».</w:t>
      </w:r>
    </w:p>
    <w:p w:rsidR="00264A61" w:rsidRPr="007E5026" w:rsidRDefault="00264A61" w:rsidP="00264A61">
      <w:pPr>
        <w:spacing w:after="0" w:line="240" w:lineRule="auto"/>
        <w:ind w:left="567" w:hanging="567"/>
        <w:jc w:val="both"/>
        <w:rPr>
          <w:rFonts w:ascii="Times New Roman" w:eastAsia="Times New Roman" w:hAnsi="Times New Roman"/>
          <w:sz w:val="24"/>
          <w:szCs w:val="24"/>
          <w:lang w:eastAsia="ru-RU"/>
        </w:rPr>
      </w:pPr>
    </w:p>
    <w:p w:rsidR="00264A61" w:rsidRPr="007E5026" w:rsidRDefault="00264A61" w:rsidP="00264A61">
      <w:pPr>
        <w:numPr>
          <w:ilvl w:val="0"/>
          <w:numId w:val="3"/>
        </w:numPr>
        <w:spacing w:after="0" w:line="240" w:lineRule="auto"/>
        <w:ind w:left="567" w:hanging="567"/>
        <w:jc w:val="both"/>
        <w:rPr>
          <w:rFonts w:ascii="Times New Roman" w:eastAsia="Times New Roman" w:hAnsi="Times New Roman"/>
          <w:sz w:val="24"/>
          <w:szCs w:val="24"/>
          <w:lang w:eastAsia="ru-RU"/>
        </w:rPr>
      </w:pPr>
      <w:r w:rsidRPr="007E5026">
        <w:rPr>
          <w:rFonts w:ascii="Times New Roman" w:eastAsia="Times New Roman" w:hAnsi="Times New Roman"/>
          <w:b/>
          <w:sz w:val="24"/>
          <w:szCs w:val="24"/>
          <w:lang w:eastAsia="ru-RU"/>
        </w:rPr>
        <w:t>Выступление</w:t>
      </w:r>
      <w:r w:rsidRPr="007E5026">
        <w:rPr>
          <w:rFonts w:ascii="Times New Roman" w:eastAsia="Times New Roman" w:hAnsi="Times New Roman"/>
          <w:sz w:val="24"/>
          <w:szCs w:val="24"/>
          <w:lang w:eastAsia="ru-RU"/>
        </w:rPr>
        <w:t xml:space="preserve"> м</w:t>
      </w:r>
      <w:r w:rsidRPr="007E5026">
        <w:rPr>
          <w:rFonts w:ascii="Times New Roman" w:eastAsia="Times New Roman" w:hAnsi="Times New Roman"/>
          <w:b/>
          <w:sz w:val="24"/>
          <w:szCs w:val="24"/>
          <w:lang w:eastAsia="ru-RU"/>
        </w:rPr>
        <w:t>агистра гидрологии</w:t>
      </w:r>
    </w:p>
    <w:p w:rsidR="00264A61" w:rsidRPr="007E5026" w:rsidRDefault="00264A61" w:rsidP="00264A61">
      <w:pPr>
        <w:tabs>
          <w:tab w:val="left" w:pos="284"/>
        </w:tabs>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Доклад о составе и свойствах воды в озёрах, свойствах льда. Так же приводится историческая справка исследований воды памятников природы.</w:t>
      </w:r>
    </w:p>
    <w:p w:rsidR="00264A61" w:rsidRPr="007E5026" w:rsidRDefault="00264A61" w:rsidP="00264A61">
      <w:pPr>
        <w:tabs>
          <w:tab w:val="left" w:pos="284"/>
        </w:tabs>
        <w:spacing w:after="0" w:line="240" w:lineRule="auto"/>
        <w:ind w:firstLine="709"/>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Ответы на вопросы.</w:t>
      </w:r>
    </w:p>
    <w:p w:rsidR="00264A61" w:rsidRPr="007E5026" w:rsidRDefault="00264A61" w:rsidP="00264A61">
      <w:pPr>
        <w:tabs>
          <w:tab w:val="left" w:pos="284"/>
        </w:tabs>
        <w:spacing w:after="0" w:line="240" w:lineRule="auto"/>
        <w:ind w:firstLine="709"/>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Заполнение таблицы по разделу «Гидрологические особенности: свойства воды, свойства льда, питание».</w:t>
      </w:r>
    </w:p>
    <w:p w:rsidR="00264A61" w:rsidRPr="007E5026" w:rsidRDefault="00264A61" w:rsidP="00264A61">
      <w:pPr>
        <w:tabs>
          <w:tab w:val="left" w:pos="284"/>
        </w:tabs>
        <w:spacing w:after="0" w:line="240" w:lineRule="auto"/>
        <w:ind w:left="567" w:hanging="567"/>
        <w:jc w:val="both"/>
        <w:rPr>
          <w:rFonts w:ascii="Times New Roman" w:eastAsia="Times New Roman" w:hAnsi="Times New Roman"/>
          <w:sz w:val="24"/>
          <w:szCs w:val="24"/>
          <w:lang w:eastAsia="ru-RU"/>
        </w:rPr>
      </w:pPr>
    </w:p>
    <w:p w:rsidR="00264A61" w:rsidRPr="007E5026" w:rsidRDefault="00264A61" w:rsidP="00264A61">
      <w:pPr>
        <w:numPr>
          <w:ilvl w:val="0"/>
          <w:numId w:val="3"/>
        </w:numPr>
        <w:spacing w:after="0" w:line="240" w:lineRule="auto"/>
        <w:ind w:left="567" w:hanging="567"/>
        <w:jc w:val="both"/>
        <w:rPr>
          <w:rFonts w:ascii="Times New Roman" w:eastAsia="Times New Roman" w:hAnsi="Times New Roman"/>
          <w:sz w:val="24"/>
          <w:szCs w:val="24"/>
          <w:lang w:eastAsia="ru-RU"/>
        </w:rPr>
      </w:pPr>
      <w:r w:rsidRPr="007E5026">
        <w:rPr>
          <w:rFonts w:ascii="Times New Roman" w:eastAsia="Times New Roman" w:hAnsi="Times New Roman"/>
          <w:b/>
          <w:sz w:val="24"/>
          <w:szCs w:val="24"/>
          <w:lang w:eastAsia="ru-RU"/>
        </w:rPr>
        <w:t>Выступление магистра животного и растительного мира</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 xml:space="preserve">Доклад о видовом составе растений на сплавине озёр, видовом составе животных, обитающих в районе озёр, а так же о сходстве и различии флоры и фауны </w:t>
      </w:r>
      <w:proofErr w:type="gramStart"/>
      <w:r w:rsidRPr="007E5026">
        <w:rPr>
          <w:rFonts w:ascii="Times New Roman" w:eastAsia="Times New Roman" w:hAnsi="Times New Roman"/>
          <w:sz w:val="24"/>
          <w:szCs w:val="24"/>
          <w:lang w:eastAsia="ru-RU"/>
        </w:rPr>
        <w:t>на</w:t>
      </w:r>
      <w:proofErr w:type="gramEnd"/>
      <w:r w:rsidRPr="007E5026">
        <w:rPr>
          <w:rFonts w:ascii="Times New Roman" w:eastAsia="Times New Roman" w:hAnsi="Times New Roman"/>
          <w:sz w:val="24"/>
          <w:szCs w:val="24"/>
          <w:lang w:eastAsia="ru-RU"/>
        </w:rPr>
        <w:t xml:space="preserve"> прилегающих к озёрам территорий.</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Ответы на вопросы.</w:t>
      </w:r>
    </w:p>
    <w:p w:rsidR="00264A61" w:rsidRPr="007E5026" w:rsidRDefault="00264A61" w:rsidP="00264A61">
      <w:pPr>
        <w:spacing w:after="0" w:line="240" w:lineRule="auto"/>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Заполнение таблицы по разделу «Антропогенное влияние на флору и фауну озёр»</w:t>
      </w:r>
      <w:r>
        <w:rPr>
          <w:rFonts w:ascii="Times New Roman" w:eastAsia="Times New Roman" w:hAnsi="Times New Roman"/>
          <w:sz w:val="24"/>
          <w:szCs w:val="24"/>
          <w:lang w:eastAsia="ru-RU"/>
        </w:rPr>
        <w:t>.</w:t>
      </w:r>
    </w:p>
    <w:p w:rsidR="00264A61" w:rsidRPr="007E5026" w:rsidRDefault="00264A61" w:rsidP="00264A61">
      <w:pPr>
        <w:numPr>
          <w:ilvl w:val="0"/>
          <w:numId w:val="3"/>
        </w:numPr>
        <w:spacing w:after="0" w:line="240" w:lineRule="auto"/>
        <w:ind w:left="567" w:hanging="567"/>
        <w:jc w:val="both"/>
        <w:rPr>
          <w:rFonts w:ascii="Times New Roman" w:eastAsia="Times New Roman" w:hAnsi="Times New Roman"/>
          <w:sz w:val="24"/>
          <w:szCs w:val="24"/>
          <w:lang w:eastAsia="ru-RU"/>
        </w:rPr>
      </w:pPr>
      <w:r w:rsidRPr="007E5026">
        <w:rPr>
          <w:rFonts w:ascii="Times New Roman" w:eastAsia="Times New Roman" w:hAnsi="Times New Roman"/>
          <w:b/>
          <w:sz w:val="24"/>
          <w:szCs w:val="24"/>
          <w:lang w:eastAsia="ru-RU"/>
        </w:rPr>
        <w:lastRenderedPageBreak/>
        <w:t>Выступление</w:t>
      </w:r>
      <w:r w:rsidRPr="007E5026">
        <w:rPr>
          <w:rFonts w:ascii="Times New Roman" w:eastAsia="Times New Roman" w:hAnsi="Times New Roman"/>
          <w:sz w:val="24"/>
          <w:szCs w:val="24"/>
          <w:lang w:eastAsia="ru-RU"/>
        </w:rPr>
        <w:t xml:space="preserve"> м</w:t>
      </w:r>
      <w:r w:rsidRPr="007E5026">
        <w:rPr>
          <w:rFonts w:ascii="Times New Roman" w:eastAsia="Times New Roman" w:hAnsi="Times New Roman"/>
          <w:b/>
          <w:sz w:val="24"/>
          <w:szCs w:val="24"/>
          <w:lang w:eastAsia="ru-RU"/>
        </w:rPr>
        <w:t>агистра истории</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Сообщение основных исторических сведений об озёрах. Информация об использовании озёр и хозяйственной деятельности людей на протяжении 100-а лет. ( Исторические факты взяты из архивных документов библиотеки им. Герцена г. Киров)</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Ответы на вопросы.</w:t>
      </w:r>
    </w:p>
    <w:p w:rsidR="00264A61" w:rsidRPr="007E5026" w:rsidRDefault="00264A61" w:rsidP="00264A61">
      <w:pPr>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Заполнение таблицы по разделу «Использование населением в прошлом и настоящем».</w:t>
      </w:r>
    </w:p>
    <w:p w:rsidR="00264A61" w:rsidRDefault="00264A61" w:rsidP="00264A61">
      <w:pPr>
        <w:pStyle w:val="a3"/>
        <w:tabs>
          <w:tab w:val="left" w:pos="426"/>
        </w:tabs>
        <w:ind w:firstLine="0"/>
        <w:jc w:val="center"/>
        <w:rPr>
          <w:b/>
          <w:sz w:val="24"/>
          <w:szCs w:val="24"/>
        </w:rPr>
      </w:pPr>
    </w:p>
    <w:p w:rsidR="00264A61" w:rsidRPr="007E5026" w:rsidRDefault="00264A61" w:rsidP="00264A61">
      <w:pPr>
        <w:pStyle w:val="a3"/>
        <w:tabs>
          <w:tab w:val="left" w:pos="426"/>
        </w:tabs>
        <w:ind w:firstLine="0"/>
        <w:jc w:val="center"/>
        <w:rPr>
          <w:b/>
          <w:sz w:val="24"/>
          <w:szCs w:val="24"/>
        </w:rPr>
      </w:pPr>
      <w:r w:rsidRPr="007E5026">
        <w:rPr>
          <w:b/>
          <w:sz w:val="24"/>
          <w:szCs w:val="24"/>
        </w:rPr>
        <w:t>Итоги диспута</w:t>
      </w:r>
    </w:p>
    <w:p w:rsidR="00264A61" w:rsidRPr="007E5026" w:rsidRDefault="00264A61" w:rsidP="00264A61">
      <w:pPr>
        <w:pStyle w:val="a3"/>
        <w:tabs>
          <w:tab w:val="left" w:pos="426"/>
        </w:tabs>
        <w:ind w:firstLine="0"/>
        <w:jc w:val="center"/>
        <w:rPr>
          <w:sz w:val="24"/>
          <w:szCs w:val="24"/>
        </w:rPr>
      </w:pPr>
    </w:p>
    <w:p w:rsidR="00264A61" w:rsidRPr="007E5026" w:rsidRDefault="00264A61" w:rsidP="00264A61">
      <w:pPr>
        <w:pStyle w:val="a3"/>
        <w:tabs>
          <w:tab w:val="left" w:pos="426"/>
        </w:tabs>
        <w:ind w:firstLine="567"/>
        <w:rPr>
          <w:sz w:val="24"/>
          <w:szCs w:val="24"/>
        </w:rPr>
      </w:pPr>
      <w:r w:rsidRPr="007E5026">
        <w:rPr>
          <w:sz w:val="24"/>
          <w:szCs w:val="24"/>
        </w:rPr>
        <w:t>На основании заслушанных докладов подводится итог работы:</w:t>
      </w:r>
    </w:p>
    <w:p w:rsidR="00264A61" w:rsidRPr="007E5026" w:rsidRDefault="00264A61" w:rsidP="00264A61">
      <w:pPr>
        <w:numPr>
          <w:ilvl w:val="0"/>
          <w:numId w:val="4"/>
        </w:numPr>
        <w:tabs>
          <w:tab w:val="left" w:pos="0"/>
          <w:tab w:val="left" w:pos="993"/>
        </w:tabs>
        <w:spacing w:after="0" w:line="240" w:lineRule="auto"/>
        <w:ind w:left="0" w:firstLine="567"/>
        <w:rPr>
          <w:rFonts w:ascii="Times New Roman" w:eastAsia="Times New Roman" w:hAnsi="Times New Roman"/>
          <w:sz w:val="24"/>
          <w:szCs w:val="24"/>
          <w:lang w:eastAsia="ru-RU"/>
        </w:rPr>
      </w:pPr>
      <w:r w:rsidRPr="007E5026">
        <w:rPr>
          <w:rFonts w:ascii="Times New Roman" w:hAnsi="Times New Roman"/>
          <w:sz w:val="24"/>
          <w:szCs w:val="24"/>
        </w:rPr>
        <w:t xml:space="preserve">Ответ на вопрос </w:t>
      </w:r>
      <w:r w:rsidRPr="007E5026">
        <w:rPr>
          <w:rFonts w:ascii="Times New Roman" w:eastAsia="Times New Roman" w:hAnsi="Times New Roman"/>
          <w:sz w:val="24"/>
          <w:szCs w:val="24"/>
          <w:lang w:eastAsia="ru-RU"/>
        </w:rPr>
        <w:t xml:space="preserve">«Почему в озере Савиновском вода мёртвая, а в озере Лопатинском -  живая?» найден. </w:t>
      </w:r>
    </w:p>
    <w:p w:rsidR="00264A61" w:rsidRPr="007E5026" w:rsidRDefault="00264A61" w:rsidP="00264A61">
      <w:pPr>
        <w:tabs>
          <w:tab w:val="left" w:pos="567"/>
        </w:tabs>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В виду того, что оба озера находятся в одинаковых природных и климатических условиях, но состояние воды в них разное, учёный совет пришёл к заключению, что виной всему антропогенное влияние. Если Лопатинское озеро всегда считалось святым и воду его использовали как лечебную, то на Савиновском озере ещё 110 лет назад работало вредное, для окружающей среды, смолокуренное производство. Все отходы этого производства попадали в озеро. Реликтовый лес, росший по берегам Савиновского озера, был вырублен.</w:t>
      </w:r>
    </w:p>
    <w:p w:rsidR="00264A61" w:rsidRPr="007E5026" w:rsidRDefault="00264A61" w:rsidP="00264A61">
      <w:pPr>
        <w:tabs>
          <w:tab w:val="left" w:pos="567"/>
        </w:tabs>
        <w:spacing w:after="0" w:line="240" w:lineRule="auto"/>
        <w:ind w:firstLine="567"/>
        <w:jc w:val="both"/>
        <w:rPr>
          <w:rFonts w:ascii="Times New Roman" w:eastAsia="Times New Roman" w:hAnsi="Times New Roman"/>
          <w:sz w:val="24"/>
          <w:szCs w:val="24"/>
          <w:lang w:eastAsia="ru-RU"/>
        </w:rPr>
      </w:pPr>
      <w:r w:rsidRPr="007E5026">
        <w:rPr>
          <w:rFonts w:ascii="Times New Roman" w:eastAsia="Times New Roman" w:hAnsi="Times New Roman"/>
          <w:sz w:val="24"/>
          <w:szCs w:val="24"/>
          <w:lang w:eastAsia="ru-RU"/>
        </w:rPr>
        <w:t xml:space="preserve"> 60 лет назад </w:t>
      </w:r>
      <w:proofErr w:type="spellStart"/>
      <w:r w:rsidRPr="007E5026">
        <w:rPr>
          <w:rFonts w:ascii="Times New Roman" w:eastAsia="Times New Roman" w:hAnsi="Times New Roman"/>
          <w:sz w:val="24"/>
          <w:szCs w:val="24"/>
          <w:lang w:eastAsia="ru-RU"/>
        </w:rPr>
        <w:t>Савиновское</w:t>
      </w:r>
      <w:proofErr w:type="spellEnd"/>
      <w:r w:rsidRPr="007E5026">
        <w:rPr>
          <w:rFonts w:ascii="Times New Roman" w:eastAsia="Times New Roman" w:hAnsi="Times New Roman"/>
          <w:sz w:val="24"/>
          <w:szCs w:val="24"/>
          <w:lang w:eastAsia="ru-RU"/>
        </w:rPr>
        <w:t xml:space="preserve"> озеро пострадало во 2-й раз, когда шло первое уничтожение химического оружия (</w:t>
      </w:r>
      <w:r>
        <w:rPr>
          <w:rFonts w:ascii="Times New Roman" w:eastAsia="Times New Roman" w:hAnsi="Times New Roman"/>
          <w:sz w:val="24"/>
          <w:szCs w:val="24"/>
          <w:lang w:eastAsia="ru-RU"/>
        </w:rPr>
        <w:t xml:space="preserve">бывший  </w:t>
      </w:r>
      <w:proofErr w:type="spellStart"/>
      <w:r w:rsidRPr="007E5026">
        <w:rPr>
          <w:rFonts w:ascii="Times New Roman" w:eastAsia="Times New Roman" w:hAnsi="Times New Roman"/>
          <w:sz w:val="24"/>
          <w:szCs w:val="24"/>
          <w:lang w:eastAsia="ru-RU"/>
        </w:rPr>
        <w:t>Марадыковский</w:t>
      </w:r>
      <w:proofErr w:type="spellEnd"/>
      <w:r w:rsidRPr="007E5026">
        <w:rPr>
          <w:rFonts w:ascii="Times New Roman" w:eastAsia="Times New Roman" w:hAnsi="Times New Roman"/>
          <w:sz w:val="24"/>
          <w:szCs w:val="24"/>
          <w:lang w:eastAsia="ru-RU"/>
        </w:rPr>
        <w:t xml:space="preserve"> арсенал химического оружия находится в 11 км от озера). По словам местных жителей 200 литровые бочки с отравляющими веществами были затоплены в болоте, непосредственно прилегающем к озеру.</w:t>
      </w:r>
    </w:p>
    <w:p w:rsidR="00264A61" w:rsidRPr="007E5026" w:rsidRDefault="00264A61" w:rsidP="00264A61">
      <w:pPr>
        <w:pStyle w:val="a3"/>
        <w:tabs>
          <w:tab w:val="left" w:pos="426"/>
          <w:tab w:val="left" w:pos="567"/>
        </w:tabs>
        <w:ind w:firstLine="567"/>
        <w:rPr>
          <w:sz w:val="24"/>
          <w:szCs w:val="24"/>
        </w:rPr>
      </w:pPr>
      <w:r w:rsidRPr="007E5026">
        <w:rPr>
          <w:sz w:val="24"/>
          <w:szCs w:val="24"/>
        </w:rPr>
        <w:t>Вывод: Человеческий фактор оказывает огромное, порой невосполнимое, влияние на окружающую среду. Пока уникальные природные объекты нашего района находятся под охраной государства, но если люди будут использовать природу так же бездумно в дальнейшем, то и в Лопатинском озере вода станет такой же мертвой, как в Савиновском озере.</w:t>
      </w:r>
    </w:p>
    <w:p w:rsidR="00264A61" w:rsidRPr="007E5026" w:rsidRDefault="00264A61" w:rsidP="00264A61">
      <w:pPr>
        <w:spacing w:after="0" w:line="240" w:lineRule="auto"/>
        <w:jc w:val="center"/>
        <w:rPr>
          <w:rFonts w:ascii="Times New Roman" w:eastAsia="Times New Roman" w:hAnsi="Times New Roman"/>
          <w:b/>
          <w:sz w:val="24"/>
          <w:szCs w:val="24"/>
          <w:lang w:eastAsia="ru-RU"/>
        </w:rPr>
      </w:pPr>
    </w:p>
    <w:p w:rsidR="00264A61" w:rsidRPr="007E5026" w:rsidRDefault="00264A61" w:rsidP="00264A61">
      <w:pPr>
        <w:pStyle w:val="a3"/>
        <w:numPr>
          <w:ilvl w:val="0"/>
          <w:numId w:val="4"/>
        </w:numPr>
        <w:tabs>
          <w:tab w:val="left" w:pos="426"/>
        </w:tabs>
        <w:rPr>
          <w:sz w:val="24"/>
          <w:szCs w:val="24"/>
        </w:rPr>
      </w:pPr>
      <w:r w:rsidRPr="007E5026">
        <w:rPr>
          <w:sz w:val="24"/>
          <w:szCs w:val="24"/>
        </w:rPr>
        <w:t>Принятие общего решения «учёного совета»:</w:t>
      </w:r>
    </w:p>
    <w:p w:rsidR="00264A61" w:rsidRPr="007E5026" w:rsidRDefault="00264A61" w:rsidP="00264A61">
      <w:pPr>
        <w:pStyle w:val="a3"/>
        <w:numPr>
          <w:ilvl w:val="0"/>
          <w:numId w:val="2"/>
        </w:numPr>
        <w:tabs>
          <w:tab w:val="left" w:pos="426"/>
        </w:tabs>
        <w:ind w:left="0" w:firstLine="0"/>
        <w:rPr>
          <w:sz w:val="24"/>
          <w:szCs w:val="24"/>
        </w:rPr>
      </w:pPr>
      <w:r w:rsidRPr="007E5026">
        <w:rPr>
          <w:sz w:val="24"/>
          <w:szCs w:val="24"/>
        </w:rPr>
        <w:t xml:space="preserve">Признать работу экспедиции  </w:t>
      </w:r>
      <w:r w:rsidRPr="0054112D">
        <w:rPr>
          <w:sz w:val="24"/>
          <w:szCs w:val="24"/>
          <w:u w:val="single"/>
        </w:rPr>
        <w:t>удовлетворительной</w:t>
      </w:r>
      <w:r w:rsidRPr="007E5026">
        <w:rPr>
          <w:sz w:val="24"/>
          <w:szCs w:val="24"/>
        </w:rPr>
        <w:t xml:space="preserve"> (неудовлетворительной)</w:t>
      </w:r>
    </w:p>
    <w:p w:rsidR="00264A61" w:rsidRPr="007E5026" w:rsidRDefault="00264A61" w:rsidP="00264A61">
      <w:pPr>
        <w:pStyle w:val="a3"/>
        <w:numPr>
          <w:ilvl w:val="0"/>
          <w:numId w:val="2"/>
        </w:numPr>
        <w:tabs>
          <w:tab w:val="left" w:pos="426"/>
        </w:tabs>
        <w:ind w:left="0" w:firstLine="0"/>
        <w:rPr>
          <w:sz w:val="24"/>
          <w:szCs w:val="24"/>
        </w:rPr>
      </w:pPr>
      <w:r w:rsidRPr="007E5026">
        <w:rPr>
          <w:sz w:val="24"/>
          <w:szCs w:val="24"/>
        </w:rPr>
        <w:t>Продолжить работу в исследовательской экспедиции по следующим вопросам…</w:t>
      </w:r>
    </w:p>
    <w:p w:rsidR="00264A61" w:rsidRDefault="00264A61" w:rsidP="00264A61">
      <w:pPr>
        <w:pStyle w:val="a3"/>
        <w:numPr>
          <w:ilvl w:val="0"/>
          <w:numId w:val="2"/>
        </w:numPr>
        <w:tabs>
          <w:tab w:val="left" w:pos="426"/>
        </w:tabs>
        <w:ind w:left="0" w:firstLine="0"/>
        <w:rPr>
          <w:sz w:val="24"/>
          <w:szCs w:val="24"/>
        </w:rPr>
      </w:pPr>
      <w:r w:rsidRPr="007E5026">
        <w:rPr>
          <w:sz w:val="24"/>
          <w:szCs w:val="24"/>
        </w:rPr>
        <w:t>Наградить за успехи в научных изысканиях «Почётными г</w:t>
      </w:r>
      <w:r>
        <w:rPr>
          <w:sz w:val="24"/>
          <w:szCs w:val="24"/>
        </w:rPr>
        <w:t xml:space="preserve">рамотами» объединения </w:t>
      </w:r>
      <w:r w:rsidRPr="007E5026">
        <w:rPr>
          <w:sz w:val="24"/>
          <w:szCs w:val="24"/>
        </w:rPr>
        <w:t xml:space="preserve">«Лучший исследователь», «Лучший краевед». </w:t>
      </w:r>
      <w:r w:rsidRPr="00A367EB">
        <w:rPr>
          <w:sz w:val="24"/>
          <w:szCs w:val="24"/>
        </w:rPr>
        <w:t>(Приложение 3)</w:t>
      </w:r>
    </w:p>
    <w:p w:rsidR="00264A61" w:rsidRDefault="00264A61" w:rsidP="00264A61">
      <w:pPr>
        <w:pStyle w:val="a3"/>
        <w:tabs>
          <w:tab w:val="left" w:pos="426"/>
        </w:tabs>
        <w:rPr>
          <w:sz w:val="24"/>
          <w:szCs w:val="24"/>
        </w:rPr>
      </w:pPr>
    </w:p>
    <w:p w:rsidR="00264A61" w:rsidRDefault="00264A61" w:rsidP="00264A61">
      <w:pPr>
        <w:pStyle w:val="a3"/>
        <w:tabs>
          <w:tab w:val="left" w:pos="426"/>
        </w:tabs>
        <w:rPr>
          <w:sz w:val="24"/>
          <w:szCs w:val="24"/>
        </w:rPr>
      </w:pPr>
    </w:p>
    <w:p w:rsidR="00264A61" w:rsidRPr="000C6DCA" w:rsidRDefault="00264A61" w:rsidP="00264A61">
      <w:pPr>
        <w:pStyle w:val="a3"/>
        <w:tabs>
          <w:tab w:val="left" w:pos="426"/>
        </w:tabs>
        <w:rPr>
          <w:sz w:val="24"/>
          <w:szCs w:val="24"/>
        </w:rPr>
      </w:pPr>
    </w:p>
    <w:p w:rsidR="00264A61" w:rsidRPr="007E5026" w:rsidRDefault="00264A61" w:rsidP="00264A61">
      <w:pPr>
        <w:pStyle w:val="a3"/>
        <w:ind w:firstLine="0"/>
        <w:jc w:val="right"/>
        <w:rPr>
          <w:sz w:val="24"/>
          <w:szCs w:val="24"/>
        </w:rPr>
      </w:pPr>
      <w:r w:rsidRPr="007E5026">
        <w:rPr>
          <w:sz w:val="24"/>
          <w:szCs w:val="24"/>
        </w:rPr>
        <w:t>Приложение 1</w:t>
      </w:r>
    </w:p>
    <w:p w:rsidR="00264A61" w:rsidRPr="007E5026" w:rsidRDefault="00264A61" w:rsidP="00264A61">
      <w:pPr>
        <w:pStyle w:val="a3"/>
        <w:ind w:firstLine="0"/>
        <w:jc w:val="right"/>
        <w:rPr>
          <w:b/>
          <w:sz w:val="24"/>
          <w:szCs w:val="24"/>
        </w:rPr>
      </w:pPr>
    </w:p>
    <w:p w:rsidR="00264A61" w:rsidRPr="007E5026" w:rsidRDefault="00264A61" w:rsidP="00264A61">
      <w:pPr>
        <w:pStyle w:val="a3"/>
        <w:ind w:firstLine="0"/>
        <w:jc w:val="center"/>
        <w:rPr>
          <w:b/>
          <w:sz w:val="24"/>
          <w:szCs w:val="24"/>
        </w:rPr>
      </w:pPr>
      <w:r w:rsidRPr="007E5026">
        <w:rPr>
          <w:b/>
          <w:sz w:val="24"/>
          <w:szCs w:val="24"/>
        </w:rPr>
        <w:t xml:space="preserve">Краткий обзор памятников природы Кировской области </w:t>
      </w:r>
    </w:p>
    <w:p w:rsidR="00264A61" w:rsidRPr="007E5026" w:rsidRDefault="00264A61" w:rsidP="00264A61">
      <w:pPr>
        <w:pStyle w:val="a3"/>
        <w:ind w:firstLine="0"/>
        <w:jc w:val="center"/>
        <w:rPr>
          <w:b/>
          <w:sz w:val="24"/>
          <w:szCs w:val="24"/>
        </w:rPr>
      </w:pPr>
      <w:r w:rsidRPr="007E5026">
        <w:rPr>
          <w:b/>
          <w:sz w:val="24"/>
          <w:szCs w:val="24"/>
        </w:rPr>
        <w:t>озёр Лопатинского и Савиновского</w:t>
      </w:r>
    </w:p>
    <w:p w:rsidR="00264A61" w:rsidRPr="007E5026" w:rsidRDefault="00264A61" w:rsidP="00264A61">
      <w:pPr>
        <w:pStyle w:val="a3"/>
        <w:ind w:firstLine="0"/>
        <w:jc w:val="center"/>
        <w:rPr>
          <w:b/>
          <w:sz w:val="24"/>
          <w:szCs w:val="24"/>
        </w:rPr>
      </w:pPr>
    </w:p>
    <w:p w:rsidR="00264A61" w:rsidRPr="007E5026" w:rsidRDefault="00264A61" w:rsidP="00264A61">
      <w:pPr>
        <w:pStyle w:val="a3"/>
        <w:ind w:firstLine="567"/>
        <w:rPr>
          <w:sz w:val="24"/>
          <w:szCs w:val="24"/>
        </w:rPr>
      </w:pPr>
      <w:r w:rsidRPr="007E5026">
        <w:rPr>
          <w:sz w:val="24"/>
          <w:szCs w:val="24"/>
        </w:rPr>
        <w:t xml:space="preserve">На территории Оричевского района Кировской области находятся два памятника природы областного значения озеро </w:t>
      </w:r>
      <w:proofErr w:type="spellStart"/>
      <w:r w:rsidRPr="007E5026">
        <w:rPr>
          <w:sz w:val="24"/>
          <w:szCs w:val="24"/>
        </w:rPr>
        <w:t>Лопатинское</w:t>
      </w:r>
      <w:proofErr w:type="spellEnd"/>
      <w:r w:rsidRPr="007E5026">
        <w:rPr>
          <w:sz w:val="24"/>
          <w:szCs w:val="24"/>
        </w:rPr>
        <w:t xml:space="preserve"> и озеро </w:t>
      </w:r>
      <w:proofErr w:type="spellStart"/>
      <w:r w:rsidRPr="007E5026">
        <w:rPr>
          <w:sz w:val="24"/>
          <w:szCs w:val="24"/>
        </w:rPr>
        <w:t>Савиновское</w:t>
      </w:r>
      <w:proofErr w:type="spellEnd"/>
      <w:r w:rsidRPr="007E5026">
        <w:rPr>
          <w:sz w:val="24"/>
          <w:szCs w:val="24"/>
        </w:rPr>
        <w:t>. Эти памятники природы располагаются в западной части Оричевского района и представляют собой, по предварительным данным, суффозионные прогибы. Между тем мнение учёных и краеведов на этот счёт разделяется, возможно, озёра имеют метеоритное или термокарстовое происхождение.</w:t>
      </w:r>
    </w:p>
    <w:p w:rsidR="00264A61" w:rsidRDefault="00264A61" w:rsidP="00264A61">
      <w:pPr>
        <w:pStyle w:val="a5"/>
        <w:ind w:firstLine="567"/>
        <w:jc w:val="both"/>
        <w:rPr>
          <w:b w:val="0"/>
          <w:i w:val="0"/>
          <w:sz w:val="24"/>
          <w:szCs w:val="24"/>
        </w:rPr>
      </w:pPr>
      <w:r w:rsidRPr="007E5026">
        <w:rPr>
          <w:b w:val="0"/>
          <w:i w:val="0"/>
          <w:sz w:val="24"/>
          <w:szCs w:val="24"/>
        </w:rPr>
        <w:t xml:space="preserve">Вод озёр вызывает особый  интерес для изучения. Располагаются озёра друг от друга на расстоянии </w:t>
      </w:r>
      <w:smartTag w:uri="urn:schemas-microsoft-com:office:smarttags" w:element="metricconverter">
        <w:smartTagPr>
          <w:attr w:name="ProductID" w:val="8 км"/>
        </w:smartTagPr>
        <w:r w:rsidRPr="007E5026">
          <w:rPr>
            <w:b w:val="0"/>
            <w:i w:val="0"/>
            <w:sz w:val="24"/>
            <w:szCs w:val="24"/>
          </w:rPr>
          <w:t>8 км</w:t>
        </w:r>
      </w:smartTag>
      <w:r w:rsidRPr="007E5026">
        <w:rPr>
          <w:b w:val="0"/>
          <w:i w:val="0"/>
          <w:sz w:val="24"/>
          <w:szCs w:val="24"/>
        </w:rPr>
        <w:t>. Оба озера имеют круглую форму. Площадь зеркала у одного 1 га, у другого 1,5.  Озёра находятся в одинаковых природных условиях, но вода в них очень сильно отличается по своим по свойствам.</w:t>
      </w:r>
    </w:p>
    <w:p w:rsidR="00264A61" w:rsidRPr="00A367EB" w:rsidRDefault="00264A61" w:rsidP="00264A61">
      <w:pPr>
        <w:pStyle w:val="a5"/>
        <w:ind w:firstLine="567"/>
        <w:jc w:val="both"/>
        <w:rPr>
          <w:b w:val="0"/>
          <w:i w:val="0"/>
          <w:sz w:val="24"/>
          <w:szCs w:val="24"/>
        </w:rPr>
      </w:pPr>
    </w:p>
    <w:p w:rsidR="00264A61" w:rsidRPr="007E5026" w:rsidRDefault="00264A61" w:rsidP="00264A61">
      <w:pPr>
        <w:pStyle w:val="a5"/>
        <w:rPr>
          <w:i w:val="0"/>
          <w:iCs w:val="0"/>
          <w:sz w:val="24"/>
          <w:szCs w:val="24"/>
        </w:rPr>
      </w:pPr>
      <w:r w:rsidRPr="007E5026">
        <w:rPr>
          <w:i w:val="0"/>
          <w:iCs w:val="0"/>
          <w:sz w:val="24"/>
          <w:szCs w:val="24"/>
        </w:rPr>
        <w:lastRenderedPageBreak/>
        <w:t>Лопатинское озеро</w:t>
      </w:r>
    </w:p>
    <w:p w:rsidR="00264A61" w:rsidRPr="007E5026" w:rsidRDefault="00264A61" w:rsidP="00264A61">
      <w:pPr>
        <w:pStyle w:val="a5"/>
        <w:rPr>
          <w:i w:val="0"/>
          <w:sz w:val="24"/>
          <w:szCs w:val="24"/>
        </w:rPr>
      </w:pPr>
    </w:p>
    <w:p w:rsidR="00264A61" w:rsidRPr="007E5026" w:rsidRDefault="00264A61" w:rsidP="00264A61">
      <w:pPr>
        <w:pStyle w:val="a5"/>
        <w:rPr>
          <w:i w:val="0"/>
          <w:iCs w:val="0"/>
          <w:sz w:val="24"/>
          <w:szCs w:val="24"/>
        </w:rPr>
      </w:pPr>
      <w:r>
        <w:rPr>
          <w:i w:val="0"/>
          <w:iCs w:val="0"/>
          <w:noProof/>
          <w:sz w:val="24"/>
          <w:szCs w:val="24"/>
          <w:lang w:eastAsia="ru-RU"/>
        </w:rPr>
        <w:drawing>
          <wp:inline distT="0" distB="0" distL="0" distR="0">
            <wp:extent cx="3427095" cy="1944370"/>
            <wp:effectExtent l="19050" t="0" r="1905" b="0"/>
            <wp:docPr id="2" name="Рисунок 2" descr="IMGA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A0232"/>
                    <pic:cNvPicPr>
                      <a:picLocks noChangeAspect="1" noChangeArrowheads="1"/>
                    </pic:cNvPicPr>
                  </pic:nvPicPr>
                  <pic:blipFill>
                    <a:blip r:embed="rId7"/>
                    <a:srcRect/>
                    <a:stretch>
                      <a:fillRect/>
                    </a:stretch>
                  </pic:blipFill>
                  <pic:spPr bwMode="auto">
                    <a:xfrm>
                      <a:off x="0" y="0"/>
                      <a:ext cx="3427095" cy="1944370"/>
                    </a:xfrm>
                    <a:prstGeom prst="rect">
                      <a:avLst/>
                    </a:prstGeom>
                    <a:noFill/>
                    <a:ln w="9525">
                      <a:noFill/>
                      <a:miter lim="800000"/>
                      <a:headEnd/>
                      <a:tailEnd/>
                    </a:ln>
                  </pic:spPr>
                </pic:pic>
              </a:graphicData>
            </a:graphic>
          </wp:inline>
        </w:drawing>
      </w:r>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u w:val="single"/>
        </w:rPr>
        <w:t>Привязка:</w:t>
      </w:r>
      <w:r w:rsidRPr="007E5026">
        <w:rPr>
          <w:b w:val="0"/>
          <w:bCs w:val="0"/>
          <w:i w:val="0"/>
          <w:iCs w:val="0"/>
          <w:sz w:val="24"/>
          <w:szCs w:val="24"/>
        </w:rPr>
        <w:t xml:space="preserve">         58</w:t>
      </w:r>
      <w:r w:rsidRPr="007E5026">
        <w:rPr>
          <w:b w:val="0"/>
          <w:bCs w:val="0"/>
          <w:i w:val="0"/>
          <w:iCs w:val="0"/>
          <w:sz w:val="24"/>
          <w:szCs w:val="24"/>
        </w:rPr>
        <w:sym w:font="Symbol" w:char="F0B0"/>
      </w:r>
      <w:r w:rsidRPr="007E5026">
        <w:rPr>
          <w:b w:val="0"/>
          <w:bCs w:val="0"/>
          <w:i w:val="0"/>
          <w:iCs w:val="0"/>
          <w:sz w:val="24"/>
          <w:szCs w:val="24"/>
        </w:rPr>
        <w:t>20</w:t>
      </w:r>
      <w:r w:rsidRPr="007E5026">
        <w:rPr>
          <w:b w:val="0"/>
          <w:bCs w:val="0"/>
          <w:i w:val="0"/>
          <w:iCs w:val="0"/>
          <w:sz w:val="24"/>
          <w:szCs w:val="24"/>
        </w:rPr>
        <w:sym w:font="Symbol" w:char="F0A2"/>
      </w:r>
      <w:r w:rsidRPr="007E5026">
        <w:rPr>
          <w:b w:val="0"/>
          <w:bCs w:val="0"/>
          <w:i w:val="0"/>
          <w:iCs w:val="0"/>
          <w:sz w:val="24"/>
          <w:szCs w:val="24"/>
        </w:rPr>
        <w:t xml:space="preserve"> северной широты, 48</w:t>
      </w:r>
      <w:r w:rsidRPr="007E5026">
        <w:rPr>
          <w:b w:val="0"/>
          <w:bCs w:val="0"/>
          <w:i w:val="0"/>
          <w:iCs w:val="0"/>
          <w:sz w:val="24"/>
          <w:szCs w:val="24"/>
        </w:rPr>
        <w:sym w:font="Symbol" w:char="F0B0"/>
      </w:r>
      <w:r w:rsidRPr="007E5026">
        <w:rPr>
          <w:b w:val="0"/>
          <w:bCs w:val="0"/>
          <w:i w:val="0"/>
          <w:iCs w:val="0"/>
          <w:sz w:val="24"/>
          <w:szCs w:val="24"/>
        </w:rPr>
        <w:t>40</w:t>
      </w:r>
      <w:r w:rsidRPr="007E5026">
        <w:rPr>
          <w:b w:val="0"/>
          <w:bCs w:val="0"/>
          <w:i w:val="0"/>
          <w:iCs w:val="0"/>
          <w:sz w:val="24"/>
          <w:szCs w:val="24"/>
        </w:rPr>
        <w:sym w:font="Symbol" w:char="F0A2"/>
      </w:r>
      <w:r w:rsidRPr="007E5026">
        <w:rPr>
          <w:b w:val="0"/>
          <w:bCs w:val="0"/>
          <w:i w:val="0"/>
          <w:iCs w:val="0"/>
          <w:sz w:val="24"/>
          <w:szCs w:val="24"/>
        </w:rPr>
        <w:t xml:space="preserve"> восточной долготы.</w:t>
      </w:r>
    </w:p>
    <w:p w:rsidR="00264A61" w:rsidRPr="007E5026" w:rsidRDefault="00264A61" w:rsidP="00264A61">
      <w:pPr>
        <w:pStyle w:val="a5"/>
        <w:ind w:firstLine="567"/>
        <w:jc w:val="both"/>
        <w:rPr>
          <w:b w:val="0"/>
          <w:bCs w:val="0"/>
          <w:i w:val="0"/>
          <w:iCs w:val="0"/>
          <w:sz w:val="24"/>
          <w:szCs w:val="24"/>
          <w:u w:val="single"/>
        </w:rPr>
      </w:pPr>
      <w:r w:rsidRPr="007E5026">
        <w:rPr>
          <w:b w:val="0"/>
          <w:bCs w:val="0"/>
          <w:i w:val="0"/>
          <w:iCs w:val="0"/>
          <w:sz w:val="24"/>
          <w:szCs w:val="24"/>
          <w:u w:val="single"/>
        </w:rPr>
        <w:t>Параметры:</w:t>
      </w:r>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глубина слоёв чистой воды</w:t>
      </w:r>
      <w:r w:rsidRPr="007E5026">
        <w:rPr>
          <w:b w:val="0"/>
          <w:bCs w:val="0"/>
          <w:i w:val="0"/>
          <w:iCs w:val="0"/>
          <w:sz w:val="24"/>
          <w:szCs w:val="24"/>
        </w:rPr>
        <w:tab/>
      </w:r>
      <w:r w:rsidRPr="007E5026">
        <w:rPr>
          <w:b w:val="0"/>
          <w:bCs w:val="0"/>
          <w:i w:val="0"/>
          <w:iCs w:val="0"/>
          <w:sz w:val="24"/>
          <w:szCs w:val="24"/>
        </w:rPr>
        <w:tab/>
      </w:r>
      <w:r w:rsidRPr="007E5026">
        <w:rPr>
          <w:b w:val="0"/>
          <w:bCs w:val="0"/>
          <w:i w:val="0"/>
          <w:iCs w:val="0"/>
          <w:sz w:val="24"/>
          <w:szCs w:val="24"/>
        </w:rPr>
        <w:tab/>
        <w:t xml:space="preserve">   </w:t>
      </w:r>
      <w:r>
        <w:rPr>
          <w:b w:val="0"/>
          <w:bCs w:val="0"/>
          <w:i w:val="0"/>
          <w:iCs w:val="0"/>
          <w:sz w:val="24"/>
          <w:szCs w:val="24"/>
        </w:rPr>
        <w:t xml:space="preserve">           </w:t>
      </w:r>
      <w:smartTag w:uri="urn:schemas-microsoft-com:office:smarttags" w:element="metricconverter">
        <w:smartTagPr>
          <w:attr w:name="ProductID" w:val="12 м"/>
        </w:smartTagPr>
        <w:r w:rsidRPr="007E5026">
          <w:rPr>
            <w:b w:val="0"/>
            <w:bCs w:val="0"/>
            <w:i w:val="0"/>
            <w:iCs w:val="0"/>
            <w:sz w:val="24"/>
            <w:szCs w:val="24"/>
          </w:rPr>
          <w:t>12 м</w:t>
        </w:r>
      </w:smartTag>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глубина слоёв с органическими взвесями</w:t>
      </w:r>
      <w:r w:rsidRPr="007E5026">
        <w:rPr>
          <w:b w:val="0"/>
          <w:bCs w:val="0"/>
          <w:i w:val="0"/>
          <w:iCs w:val="0"/>
          <w:sz w:val="24"/>
          <w:szCs w:val="24"/>
        </w:rPr>
        <w:tab/>
        <w:t>неизвестно</w:t>
      </w:r>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протяжённость озера с севера на юг</w:t>
      </w:r>
      <w:r w:rsidRPr="007E5026">
        <w:rPr>
          <w:b w:val="0"/>
          <w:bCs w:val="0"/>
          <w:i w:val="0"/>
          <w:iCs w:val="0"/>
          <w:sz w:val="24"/>
          <w:szCs w:val="24"/>
        </w:rPr>
        <w:tab/>
      </w:r>
      <w:r w:rsidRPr="007E5026">
        <w:rPr>
          <w:b w:val="0"/>
          <w:bCs w:val="0"/>
          <w:i w:val="0"/>
          <w:iCs w:val="0"/>
          <w:sz w:val="24"/>
          <w:szCs w:val="24"/>
        </w:rPr>
        <w:tab/>
        <w:t xml:space="preserve">   </w:t>
      </w:r>
      <w:r>
        <w:rPr>
          <w:b w:val="0"/>
          <w:bCs w:val="0"/>
          <w:i w:val="0"/>
          <w:iCs w:val="0"/>
          <w:sz w:val="24"/>
          <w:szCs w:val="24"/>
        </w:rPr>
        <w:t xml:space="preserve">            </w:t>
      </w:r>
      <w:smartTag w:uri="urn:schemas-microsoft-com:office:smarttags" w:element="metricconverter">
        <w:smartTagPr>
          <w:attr w:name="ProductID" w:val="96,5 м"/>
        </w:smartTagPr>
        <w:r w:rsidRPr="007E5026">
          <w:rPr>
            <w:b w:val="0"/>
            <w:bCs w:val="0"/>
            <w:i w:val="0"/>
            <w:iCs w:val="0"/>
            <w:sz w:val="24"/>
            <w:szCs w:val="24"/>
          </w:rPr>
          <w:t>96,5 м</w:t>
        </w:r>
      </w:smartTag>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 xml:space="preserve">протяжённость озера с запада на восток     </w:t>
      </w:r>
      <w:r>
        <w:rPr>
          <w:b w:val="0"/>
          <w:bCs w:val="0"/>
          <w:i w:val="0"/>
          <w:iCs w:val="0"/>
          <w:sz w:val="24"/>
          <w:szCs w:val="24"/>
        </w:rPr>
        <w:t xml:space="preserve">               </w:t>
      </w:r>
      <w:r w:rsidRPr="007E5026">
        <w:rPr>
          <w:b w:val="0"/>
          <w:bCs w:val="0"/>
          <w:i w:val="0"/>
          <w:iCs w:val="0"/>
          <w:sz w:val="24"/>
          <w:szCs w:val="24"/>
        </w:rPr>
        <w:t>84 м</w:t>
      </w:r>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 xml:space="preserve">площадь зеркала воды </w:t>
      </w:r>
      <w:r w:rsidRPr="007E5026">
        <w:rPr>
          <w:b w:val="0"/>
          <w:bCs w:val="0"/>
          <w:i w:val="0"/>
          <w:iCs w:val="0"/>
          <w:sz w:val="24"/>
          <w:szCs w:val="24"/>
        </w:rPr>
        <w:tab/>
      </w:r>
      <w:r w:rsidRPr="007E5026">
        <w:rPr>
          <w:b w:val="0"/>
          <w:bCs w:val="0"/>
          <w:i w:val="0"/>
          <w:iCs w:val="0"/>
          <w:sz w:val="24"/>
          <w:szCs w:val="24"/>
        </w:rPr>
        <w:tab/>
      </w:r>
      <w:r w:rsidRPr="007E5026">
        <w:rPr>
          <w:b w:val="0"/>
          <w:bCs w:val="0"/>
          <w:i w:val="0"/>
          <w:iCs w:val="0"/>
          <w:sz w:val="24"/>
          <w:szCs w:val="24"/>
        </w:rPr>
        <w:tab/>
      </w:r>
      <w:r w:rsidRPr="007E5026">
        <w:rPr>
          <w:b w:val="0"/>
          <w:bCs w:val="0"/>
          <w:i w:val="0"/>
          <w:iCs w:val="0"/>
          <w:sz w:val="24"/>
          <w:szCs w:val="24"/>
        </w:rPr>
        <w:tab/>
        <w:t xml:space="preserve">   </w:t>
      </w:r>
      <w:smartTag w:uri="urn:schemas-microsoft-com:office:smarttags" w:element="metricconverter">
        <w:smartTagPr>
          <w:attr w:name="ProductID" w:val="6358 м²"/>
        </w:smartTagPr>
        <w:r w:rsidRPr="007E5026">
          <w:rPr>
            <w:b w:val="0"/>
            <w:bCs w:val="0"/>
            <w:i w:val="0"/>
            <w:iCs w:val="0"/>
            <w:sz w:val="24"/>
            <w:szCs w:val="24"/>
          </w:rPr>
          <w:t>6358 м²</w:t>
        </w:r>
      </w:smartTag>
      <w:r w:rsidRPr="007E5026">
        <w:rPr>
          <w:b w:val="0"/>
          <w:bCs w:val="0"/>
          <w:i w:val="0"/>
          <w:iCs w:val="0"/>
          <w:sz w:val="24"/>
          <w:szCs w:val="24"/>
        </w:rPr>
        <w:t xml:space="preserve"> примерно </w:t>
      </w:r>
      <w:smartTag w:uri="urn:schemas-microsoft-com:office:smarttags" w:element="metricconverter">
        <w:smartTagPr>
          <w:attr w:name="ProductID" w:val="1,5 га"/>
        </w:smartTagPr>
        <w:r w:rsidRPr="007E5026">
          <w:rPr>
            <w:b w:val="0"/>
            <w:bCs w:val="0"/>
            <w:i w:val="0"/>
            <w:iCs w:val="0"/>
            <w:sz w:val="24"/>
            <w:szCs w:val="24"/>
          </w:rPr>
          <w:t>1,5 га</w:t>
        </w:r>
      </w:smartTag>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 xml:space="preserve">длина береговой линии </w:t>
      </w:r>
      <w:r w:rsidRPr="007E5026">
        <w:rPr>
          <w:b w:val="0"/>
          <w:bCs w:val="0"/>
          <w:i w:val="0"/>
          <w:iCs w:val="0"/>
          <w:sz w:val="24"/>
          <w:szCs w:val="24"/>
        </w:rPr>
        <w:tab/>
      </w:r>
      <w:r w:rsidRPr="007E5026">
        <w:rPr>
          <w:b w:val="0"/>
          <w:bCs w:val="0"/>
          <w:i w:val="0"/>
          <w:iCs w:val="0"/>
          <w:sz w:val="24"/>
          <w:szCs w:val="24"/>
        </w:rPr>
        <w:tab/>
      </w:r>
      <w:r w:rsidRPr="007E5026">
        <w:rPr>
          <w:b w:val="0"/>
          <w:bCs w:val="0"/>
          <w:i w:val="0"/>
          <w:iCs w:val="0"/>
          <w:sz w:val="24"/>
          <w:szCs w:val="24"/>
        </w:rPr>
        <w:tab/>
      </w:r>
      <w:r w:rsidRPr="007E5026">
        <w:rPr>
          <w:b w:val="0"/>
          <w:bCs w:val="0"/>
          <w:i w:val="0"/>
          <w:iCs w:val="0"/>
          <w:sz w:val="24"/>
          <w:szCs w:val="24"/>
        </w:rPr>
        <w:tab/>
        <w:t xml:space="preserve">   </w:t>
      </w:r>
      <w:smartTag w:uri="urn:schemas-microsoft-com:office:smarttags" w:element="metricconverter">
        <w:smartTagPr>
          <w:attr w:name="ProductID" w:val="283 м"/>
        </w:smartTagPr>
        <w:r w:rsidRPr="007E5026">
          <w:rPr>
            <w:b w:val="0"/>
            <w:bCs w:val="0"/>
            <w:i w:val="0"/>
            <w:iCs w:val="0"/>
            <w:sz w:val="24"/>
            <w:szCs w:val="24"/>
          </w:rPr>
          <w:t>283 м</w:t>
        </w:r>
      </w:smartTag>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радиус охранной</w:t>
      </w:r>
      <w:r w:rsidRPr="007E5026">
        <w:rPr>
          <w:b w:val="0"/>
          <w:bCs w:val="0"/>
          <w:i w:val="0"/>
          <w:iCs w:val="0"/>
          <w:sz w:val="24"/>
          <w:szCs w:val="24"/>
        </w:rPr>
        <w:tab/>
        <w:t xml:space="preserve"> зоны</w:t>
      </w:r>
      <w:r w:rsidRPr="007E5026">
        <w:rPr>
          <w:b w:val="0"/>
          <w:bCs w:val="0"/>
          <w:i w:val="0"/>
          <w:iCs w:val="0"/>
          <w:sz w:val="24"/>
          <w:szCs w:val="24"/>
        </w:rPr>
        <w:tab/>
      </w:r>
      <w:r w:rsidRPr="007E5026">
        <w:rPr>
          <w:b w:val="0"/>
          <w:bCs w:val="0"/>
          <w:i w:val="0"/>
          <w:iCs w:val="0"/>
          <w:sz w:val="24"/>
          <w:szCs w:val="24"/>
        </w:rPr>
        <w:tab/>
      </w:r>
      <w:r w:rsidRPr="007E5026">
        <w:rPr>
          <w:b w:val="0"/>
          <w:bCs w:val="0"/>
          <w:i w:val="0"/>
          <w:iCs w:val="0"/>
          <w:sz w:val="24"/>
          <w:szCs w:val="24"/>
        </w:rPr>
        <w:tab/>
      </w:r>
      <w:r w:rsidRPr="007E5026">
        <w:rPr>
          <w:b w:val="0"/>
          <w:bCs w:val="0"/>
          <w:i w:val="0"/>
          <w:iCs w:val="0"/>
          <w:sz w:val="24"/>
          <w:szCs w:val="24"/>
        </w:rPr>
        <w:tab/>
        <w:t xml:space="preserve">   </w:t>
      </w:r>
      <w:smartTag w:uri="urn:schemas-microsoft-com:office:smarttags" w:element="metricconverter">
        <w:smartTagPr>
          <w:attr w:name="ProductID" w:val="250 м"/>
        </w:smartTagPr>
        <w:r w:rsidRPr="007E5026">
          <w:rPr>
            <w:b w:val="0"/>
            <w:bCs w:val="0"/>
            <w:i w:val="0"/>
            <w:iCs w:val="0"/>
            <w:sz w:val="24"/>
            <w:szCs w:val="24"/>
          </w:rPr>
          <w:t>250 м</w:t>
        </w:r>
      </w:smartTag>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площадь памятника природы</w:t>
      </w:r>
      <w:r w:rsidRPr="007E5026">
        <w:rPr>
          <w:b w:val="0"/>
          <w:bCs w:val="0"/>
          <w:i w:val="0"/>
          <w:iCs w:val="0"/>
          <w:sz w:val="24"/>
          <w:szCs w:val="24"/>
        </w:rPr>
        <w:tab/>
      </w:r>
      <w:r w:rsidRPr="007E5026">
        <w:rPr>
          <w:b w:val="0"/>
          <w:bCs w:val="0"/>
          <w:i w:val="0"/>
          <w:iCs w:val="0"/>
          <w:sz w:val="24"/>
          <w:szCs w:val="24"/>
        </w:rPr>
        <w:tab/>
      </w:r>
      <w:r w:rsidRPr="007E5026">
        <w:rPr>
          <w:b w:val="0"/>
          <w:bCs w:val="0"/>
          <w:i w:val="0"/>
          <w:iCs w:val="0"/>
          <w:sz w:val="24"/>
          <w:szCs w:val="24"/>
        </w:rPr>
        <w:tab/>
        <w:t xml:space="preserve">   </w:t>
      </w:r>
      <w:smartTag w:uri="urn:schemas-microsoft-com:office:smarttags" w:element="metricconverter">
        <w:smartTagPr>
          <w:attr w:name="ProductID" w:val="43 га"/>
        </w:smartTagPr>
        <w:r w:rsidRPr="007E5026">
          <w:rPr>
            <w:b w:val="0"/>
            <w:bCs w:val="0"/>
            <w:i w:val="0"/>
            <w:iCs w:val="0"/>
            <w:sz w:val="24"/>
            <w:szCs w:val="24"/>
          </w:rPr>
          <w:t>43 га</w:t>
        </w:r>
      </w:smartTag>
      <w:r w:rsidRPr="007E5026">
        <w:rPr>
          <w:b w:val="0"/>
          <w:bCs w:val="0"/>
          <w:i w:val="0"/>
          <w:iCs w:val="0"/>
          <w:sz w:val="24"/>
          <w:szCs w:val="24"/>
        </w:rPr>
        <w:t xml:space="preserve">  </w:t>
      </w:r>
    </w:p>
    <w:p w:rsidR="00264A61" w:rsidRPr="007E5026" w:rsidRDefault="00264A61" w:rsidP="00264A61">
      <w:pPr>
        <w:pStyle w:val="a5"/>
        <w:ind w:firstLine="567"/>
        <w:jc w:val="both"/>
        <w:rPr>
          <w:b w:val="0"/>
          <w:bCs w:val="0"/>
          <w:i w:val="0"/>
          <w:iCs w:val="0"/>
          <w:sz w:val="24"/>
          <w:szCs w:val="24"/>
          <w:u w:val="single"/>
        </w:rPr>
      </w:pPr>
      <w:r w:rsidRPr="007E5026">
        <w:rPr>
          <w:b w:val="0"/>
          <w:bCs w:val="0"/>
          <w:i w:val="0"/>
          <w:iCs w:val="0"/>
          <w:sz w:val="24"/>
          <w:szCs w:val="24"/>
          <w:u w:val="single"/>
        </w:rPr>
        <w:t>Данные:</w:t>
      </w:r>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Памятник расположен на землях межхозяйственного лесхоза, имеет научно-познавательное значение в масштабах области.</w:t>
      </w:r>
    </w:p>
    <w:p w:rsidR="00264A61" w:rsidRPr="007E5026" w:rsidRDefault="00264A61" w:rsidP="00264A61">
      <w:pPr>
        <w:pStyle w:val="a5"/>
        <w:ind w:firstLine="567"/>
        <w:jc w:val="both"/>
        <w:rPr>
          <w:b w:val="0"/>
          <w:bCs w:val="0"/>
          <w:i w:val="0"/>
          <w:iCs w:val="0"/>
          <w:sz w:val="24"/>
          <w:szCs w:val="24"/>
          <w:u w:val="single"/>
        </w:rPr>
      </w:pPr>
      <w:r w:rsidRPr="007E5026">
        <w:rPr>
          <w:b w:val="0"/>
          <w:bCs w:val="0"/>
          <w:i w:val="0"/>
          <w:iCs w:val="0"/>
          <w:sz w:val="24"/>
          <w:szCs w:val="24"/>
          <w:u w:val="single"/>
        </w:rPr>
        <w:t xml:space="preserve">Происхождение: </w:t>
      </w:r>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 xml:space="preserve">Суффозионное (по последним данным есть версия по метеоритному и термокарстовому   происхождению), так как форма озера </w:t>
      </w:r>
      <w:r>
        <w:rPr>
          <w:b w:val="0"/>
          <w:bCs w:val="0"/>
          <w:i w:val="0"/>
          <w:iCs w:val="0"/>
          <w:sz w:val="24"/>
          <w:szCs w:val="24"/>
        </w:rPr>
        <w:t xml:space="preserve">была </w:t>
      </w:r>
      <w:r w:rsidRPr="007E5026">
        <w:rPr>
          <w:b w:val="0"/>
          <w:bCs w:val="0"/>
          <w:i w:val="0"/>
          <w:iCs w:val="0"/>
          <w:sz w:val="24"/>
          <w:szCs w:val="24"/>
        </w:rPr>
        <w:t xml:space="preserve">идеально круглая и небольшая площадь зеркала при большой глубине. </w:t>
      </w:r>
    </w:p>
    <w:p w:rsidR="00264A61" w:rsidRPr="007E5026" w:rsidRDefault="00264A61" w:rsidP="00264A61">
      <w:pPr>
        <w:pStyle w:val="a5"/>
        <w:ind w:firstLine="567"/>
        <w:jc w:val="both"/>
        <w:rPr>
          <w:b w:val="0"/>
          <w:bCs w:val="0"/>
          <w:i w:val="0"/>
          <w:iCs w:val="0"/>
          <w:sz w:val="24"/>
          <w:szCs w:val="24"/>
          <w:u w:val="single"/>
        </w:rPr>
      </w:pPr>
      <w:r w:rsidRPr="007E5026">
        <w:rPr>
          <w:b w:val="0"/>
          <w:bCs w:val="0"/>
          <w:i w:val="0"/>
          <w:iCs w:val="0"/>
          <w:sz w:val="24"/>
          <w:szCs w:val="24"/>
          <w:u w:val="single"/>
        </w:rPr>
        <w:t>Питание:</w:t>
      </w:r>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 xml:space="preserve">Водоём бессточный, питание из внутренних источников (подземные воды). Уровень воды всегда постоянный, вода не прогревается глубже </w:t>
      </w:r>
      <w:smartTag w:uri="urn:schemas-microsoft-com:office:smarttags" w:element="metricconverter">
        <w:smartTagPr>
          <w:attr w:name="ProductID" w:val="1 метра"/>
        </w:smartTagPr>
        <w:r w:rsidRPr="007E5026">
          <w:rPr>
            <w:b w:val="0"/>
            <w:bCs w:val="0"/>
            <w:i w:val="0"/>
            <w:iCs w:val="0"/>
            <w:sz w:val="24"/>
            <w:szCs w:val="24"/>
          </w:rPr>
          <w:t>1 метра</w:t>
        </w:r>
      </w:smartTag>
      <w:r w:rsidRPr="007E5026">
        <w:rPr>
          <w:b w:val="0"/>
          <w:bCs w:val="0"/>
          <w:i w:val="0"/>
          <w:iCs w:val="0"/>
          <w:sz w:val="24"/>
          <w:szCs w:val="24"/>
        </w:rPr>
        <w:t xml:space="preserve"> от поверхности  в течение года.</w:t>
      </w:r>
    </w:p>
    <w:p w:rsidR="00264A61" w:rsidRPr="007E5026" w:rsidRDefault="00264A61" w:rsidP="00264A61">
      <w:pPr>
        <w:pStyle w:val="a5"/>
        <w:ind w:firstLine="567"/>
        <w:jc w:val="both"/>
        <w:rPr>
          <w:b w:val="0"/>
          <w:bCs w:val="0"/>
          <w:i w:val="0"/>
          <w:iCs w:val="0"/>
          <w:sz w:val="24"/>
          <w:szCs w:val="24"/>
          <w:u w:val="single"/>
        </w:rPr>
      </w:pPr>
      <w:r w:rsidRPr="007E5026">
        <w:rPr>
          <w:b w:val="0"/>
          <w:bCs w:val="0"/>
          <w:i w:val="0"/>
          <w:iCs w:val="0"/>
          <w:sz w:val="24"/>
          <w:szCs w:val="24"/>
          <w:u w:val="single"/>
        </w:rPr>
        <w:t>Свойства воды:</w:t>
      </w:r>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вода прозрачная, без взвесей и органики, без цвета, вкуса и запаха. Плотность высокая. По свойствам вода жёсткая, пригодна для питья.</w:t>
      </w:r>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u w:val="single"/>
        </w:rPr>
        <w:t xml:space="preserve"> Свойства льда:</w:t>
      </w:r>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 xml:space="preserve">Лёд прозрачный, без вкраплений, очень плотный. В мае 2009 года была установлена слоистость льда. Наблюдалась толщина льда около </w:t>
      </w:r>
      <w:smartTag w:uri="urn:schemas-microsoft-com:office:smarttags" w:element="metricconverter">
        <w:smartTagPr>
          <w:attr w:name="ProductID" w:val="3 метров"/>
        </w:smartTagPr>
        <w:r w:rsidRPr="007E5026">
          <w:rPr>
            <w:b w:val="0"/>
            <w:bCs w:val="0"/>
            <w:i w:val="0"/>
            <w:iCs w:val="0"/>
            <w:sz w:val="24"/>
            <w:szCs w:val="24"/>
          </w:rPr>
          <w:t>3 метров</w:t>
        </w:r>
      </w:smartTag>
      <w:r w:rsidRPr="007E5026">
        <w:rPr>
          <w:b w:val="0"/>
          <w:bCs w:val="0"/>
          <w:i w:val="0"/>
          <w:iCs w:val="0"/>
          <w:sz w:val="24"/>
          <w:szCs w:val="24"/>
        </w:rPr>
        <w:t xml:space="preserve">, ледовые слои по </w:t>
      </w:r>
      <w:smartTag w:uri="urn:schemas-microsoft-com:office:smarttags" w:element="metricconverter">
        <w:smartTagPr>
          <w:attr w:name="ProductID" w:val="6 см"/>
        </w:smartTagPr>
        <w:r w:rsidRPr="007E5026">
          <w:rPr>
            <w:b w:val="0"/>
            <w:bCs w:val="0"/>
            <w:i w:val="0"/>
            <w:iCs w:val="0"/>
            <w:sz w:val="24"/>
            <w:szCs w:val="24"/>
          </w:rPr>
          <w:t>6 см</w:t>
        </w:r>
      </w:smartTag>
      <w:r w:rsidRPr="007E5026">
        <w:rPr>
          <w:b w:val="0"/>
          <w:bCs w:val="0"/>
          <w:i w:val="0"/>
          <w:iCs w:val="0"/>
          <w:sz w:val="24"/>
          <w:szCs w:val="24"/>
        </w:rPr>
        <w:t xml:space="preserve">, слои воды по 24. Таких слоёв насчитывалось 9. В марте 2010 года – толщина льда </w:t>
      </w:r>
      <w:smartTag w:uri="urn:schemas-microsoft-com:office:smarttags" w:element="metricconverter">
        <w:smartTagPr>
          <w:attr w:name="ProductID" w:val="86 см"/>
        </w:smartTagPr>
        <w:r w:rsidRPr="007E5026">
          <w:rPr>
            <w:b w:val="0"/>
            <w:bCs w:val="0"/>
            <w:i w:val="0"/>
            <w:iCs w:val="0"/>
            <w:sz w:val="24"/>
            <w:szCs w:val="24"/>
          </w:rPr>
          <w:t>86 см</w:t>
        </w:r>
      </w:smartTag>
      <w:r w:rsidRPr="007E5026">
        <w:rPr>
          <w:b w:val="0"/>
          <w:bCs w:val="0"/>
          <w:i w:val="0"/>
          <w:iCs w:val="0"/>
          <w:sz w:val="24"/>
          <w:szCs w:val="24"/>
        </w:rPr>
        <w:t>, четыре ледовых слоя с прослойками воды. Мощность каждого слоя не измерялась, но мощность последнего превышает мощность вышележащих слоёв. В январе лёд плотный, однородной структуры.</w:t>
      </w:r>
    </w:p>
    <w:p w:rsidR="00264A61" w:rsidRPr="007E5026" w:rsidRDefault="00264A61" w:rsidP="00264A61">
      <w:pPr>
        <w:pStyle w:val="a5"/>
        <w:ind w:firstLine="567"/>
        <w:jc w:val="both"/>
        <w:rPr>
          <w:b w:val="0"/>
          <w:bCs w:val="0"/>
          <w:i w:val="0"/>
          <w:iCs w:val="0"/>
          <w:sz w:val="24"/>
          <w:szCs w:val="24"/>
          <w:u w:val="single"/>
        </w:rPr>
      </w:pPr>
      <w:r w:rsidRPr="007E5026">
        <w:rPr>
          <w:b w:val="0"/>
          <w:bCs w:val="0"/>
          <w:i w:val="0"/>
          <w:iCs w:val="0"/>
          <w:sz w:val="24"/>
          <w:szCs w:val="24"/>
          <w:u w:val="single"/>
        </w:rPr>
        <w:t>Зарастание:</w:t>
      </w:r>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 xml:space="preserve">Зарастание озера – третичное, по </w:t>
      </w:r>
      <w:proofErr w:type="spellStart"/>
      <w:r w:rsidRPr="007E5026">
        <w:rPr>
          <w:b w:val="0"/>
          <w:bCs w:val="0"/>
          <w:i w:val="0"/>
          <w:iCs w:val="0"/>
          <w:sz w:val="24"/>
          <w:szCs w:val="24"/>
        </w:rPr>
        <w:t>лесосплавинному</w:t>
      </w:r>
      <w:proofErr w:type="spellEnd"/>
      <w:r w:rsidRPr="007E5026">
        <w:rPr>
          <w:b w:val="0"/>
          <w:bCs w:val="0"/>
          <w:i w:val="0"/>
          <w:iCs w:val="0"/>
          <w:sz w:val="24"/>
          <w:szCs w:val="24"/>
        </w:rPr>
        <w:t xml:space="preserve"> типу. </w:t>
      </w:r>
      <w:proofErr w:type="spellStart"/>
      <w:r w:rsidRPr="007E5026">
        <w:rPr>
          <w:b w:val="0"/>
          <w:bCs w:val="0"/>
          <w:i w:val="0"/>
          <w:iCs w:val="0"/>
          <w:sz w:val="24"/>
          <w:szCs w:val="24"/>
        </w:rPr>
        <w:t>Сплавинообразующий</w:t>
      </w:r>
      <w:proofErr w:type="spellEnd"/>
      <w:r w:rsidRPr="007E5026">
        <w:rPr>
          <w:b w:val="0"/>
          <w:bCs w:val="0"/>
          <w:i w:val="0"/>
          <w:iCs w:val="0"/>
          <w:sz w:val="24"/>
          <w:szCs w:val="24"/>
        </w:rPr>
        <w:t xml:space="preserve"> материал – рогоз, осоки, корни деревьев и кустарников. В ширину сплавина достигает </w:t>
      </w:r>
      <w:smartTag w:uri="urn:schemas-microsoft-com:office:smarttags" w:element="metricconverter">
        <w:smartTagPr>
          <w:attr w:name="ProductID" w:val="50 метров"/>
        </w:smartTagPr>
        <w:r w:rsidRPr="007E5026">
          <w:rPr>
            <w:b w:val="0"/>
            <w:bCs w:val="0"/>
            <w:i w:val="0"/>
            <w:iCs w:val="0"/>
            <w:sz w:val="24"/>
            <w:szCs w:val="24"/>
          </w:rPr>
          <w:t>50 метров</w:t>
        </w:r>
      </w:smartTag>
      <w:r w:rsidRPr="007E5026">
        <w:rPr>
          <w:b w:val="0"/>
          <w:bCs w:val="0"/>
          <w:i w:val="0"/>
          <w:iCs w:val="0"/>
          <w:sz w:val="24"/>
          <w:szCs w:val="24"/>
        </w:rPr>
        <w:t xml:space="preserve">; на ней растут кустарники, лиственные деревья, сосны и ели. У края сплавины с юго-западной стороны найден древовидный можжевельник высотой 8 метров (не характерное для северной тайги растение). Зарастание вглубь озера идёт медленно. Достигнув 2 – </w:t>
      </w:r>
      <w:smartTag w:uri="urn:schemas-microsoft-com:office:smarttags" w:element="metricconverter">
        <w:smartTagPr>
          <w:attr w:name="ProductID" w:val="3 метров"/>
        </w:smartTagPr>
        <w:r w:rsidRPr="007E5026">
          <w:rPr>
            <w:b w:val="0"/>
            <w:bCs w:val="0"/>
            <w:i w:val="0"/>
            <w:iCs w:val="0"/>
            <w:sz w:val="24"/>
            <w:szCs w:val="24"/>
          </w:rPr>
          <w:t>3 метров</w:t>
        </w:r>
      </w:smartTag>
      <w:r w:rsidRPr="007E5026">
        <w:rPr>
          <w:b w:val="0"/>
          <w:bCs w:val="0"/>
          <w:i w:val="0"/>
          <w:iCs w:val="0"/>
          <w:sz w:val="24"/>
          <w:szCs w:val="24"/>
        </w:rPr>
        <w:t xml:space="preserve">, дальше оно не продвигается из-за плохой освещённости и низкой температуры воды. </w:t>
      </w:r>
    </w:p>
    <w:p w:rsidR="00264A61" w:rsidRPr="007E5026" w:rsidRDefault="00264A61" w:rsidP="00264A61">
      <w:pPr>
        <w:pStyle w:val="a5"/>
        <w:ind w:firstLine="567"/>
        <w:jc w:val="both"/>
        <w:rPr>
          <w:b w:val="0"/>
          <w:bCs w:val="0"/>
          <w:i w:val="0"/>
          <w:iCs w:val="0"/>
          <w:sz w:val="24"/>
          <w:szCs w:val="24"/>
          <w:u w:val="single"/>
        </w:rPr>
      </w:pPr>
      <w:r w:rsidRPr="007E5026">
        <w:rPr>
          <w:b w:val="0"/>
          <w:bCs w:val="0"/>
          <w:i w:val="0"/>
          <w:iCs w:val="0"/>
          <w:sz w:val="24"/>
          <w:szCs w:val="24"/>
          <w:u w:val="single"/>
        </w:rPr>
        <w:t>Характер берегов:</w:t>
      </w:r>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lastRenderedPageBreak/>
        <w:t>Берега пологие, постепенно переходящие в сплавину. Пляжа, озёрных террас, береговой вал выражен незначительно.</w:t>
      </w:r>
    </w:p>
    <w:p w:rsidR="00264A61" w:rsidRPr="007E5026" w:rsidRDefault="00264A61" w:rsidP="00264A61">
      <w:pPr>
        <w:pStyle w:val="a5"/>
        <w:ind w:firstLine="567"/>
        <w:jc w:val="both"/>
        <w:rPr>
          <w:b w:val="0"/>
          <w:bCs w:val="0"/>
          <w:i w:val="0"/>
          <w:iCs w:val="0"/>
          <w:sz w:val="24"/>
          <w:szCs w:val="24"/>
          <w:u w:val="single"/>
        </w:rPr>
      </w:pPr>
      <w:r w:rsidRPr="007E5026">
        <w:rPr>
          <w:b w:val="0"/>
          <w:bCs w:val="0"/>
          <w:i w:val="0"/>
          <w:iCs w:val="0"/>
          <w:sz w:val="24"/>
          <w:szCs w:val="24"/>
          <w:u w:val="single"/>
        </w:rPr>
        <w:t>Использование озера населением:</w:t>
      </w:r>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забор питьевой воды, рыбалка. Сбор грибов и ягод в охранной зоне. Вырубка леса в охранной зоне. Полоскание белья, мытьё машин.</w:t>
      </w:r>
    </w:p>
    <w:p w:rsidR="00264A61" w:rsidRPr="007E5026" w:rsidRDefault="00264A61" w:rsidP="00264A61">
      <w:pPr>
        <w:pStyle w:val="a5"/>
        <w:ind w:firstLine="567"/>
        <w:jc w:val="both"/>
        <w:rPr>
          <w:i w:val="0"/>
          <w:sz w:val="24"/>
          <w:szCs w:val="24"/>
        </w:rPr>
      </w:pPr>
      <w:r w:rsidRPr="007E5026">
        <w:rPr>
          <w:i w:val="0"/>
          <w:sz w:val="24"/>
          <w:szCs w:val="24"/>
        </w:rPr>
        <w:t>Краткая историческая справка о Лопатинском озере.</w:t>
      </w:r>
    </w:p>
    <w:p w:rsidR="00264A61" w:rsidRPr="007E5026" w:rsidRDefault="00264A61" w:rsidP="00264A61">
      <w:pPr>
        <w:pStyle w:val="a5"/>
        <w:ind w:firstLine="567"/>
        <w:jc w:val="both"/>
        <w:rPr>
          <w:b w:val="0"/>
          <w:i w:val="0"/>
          <w:sz w:val="24"/>
          <w:szCs w:val="24"/>
        </w:rPr>
      </w:pPr>
      <w:r w:rsidRPr="007E5026">
        <w:rPr>
          <w:b w:val="0"/>
          <w:i w:val="0"/>
          <w:sz w:val="24"/>
          <w:szCs w:val="24"/>
        </w:rPr>
        <w:t>С давних пор местные жители считали озеро Лопатинское святым, брали из него воду как из святого источника. Были известны целебные свойства воды (заживление ран, ожогов, очищение кожи и так далее) и её кристаллическая чистота. В 1903 году на южном берегу озера был построен женский монастырь, где монахини ухаживали за убогими и сиротами, лечили больных. После революции – монахинь разогнали, а добротные деревянные строения развезли по разным уголкам Оричевского района. Например: Снесённое деревянное здание Дома культуры в п. Оричи - было амбулаторией в монастыре.</w:t>
      </w:r>
    </w:p>
    <w:p w:rsidR="00264A61" w:rsidRPr="007E5026" w:rsidRDefault="00264A61" w:rsidP="00264A61">
      <w:pPr>
        <w:pStyle w:val="a5"/>
        <w:ind w:firstLine="567"/>
        <w:jc w:val="both"/>
        <w:rPr>
          <w:b w:val="0"/>
          <w:i w:val="0"/>
          <w:sz w:val="24"/>
          <w:szCs w:val="24"/>
        </w:rPr>
      </w:pPr>
      <w:r w:rsidRPr="007E5026">
        <w:rPr>
          <w:b w:val="0"/>
          <w:i w:val="0"/>
          <w:sz w:val="24"/>
          <w:szCs w:val="24"/>
        </w:rPr>
        <w:t xml:space="preserve">В настоящее время от монастыря осталось лишь напоминание – каменные ступени, уходящие под воду с Ю-В берега озера, покрытые двадцатисантиметровым слоем воды. Ступени видны только в хорошую, ясную, солнечную погоду. </w:t>
      </w:r>
    </w:p>
    <w:p w:rsidR="00264A61" w:rsidRPr="007E5026" w:rsidRDefault="00264A61" w:rsidP="00264A61">
      <w:pPr>
        <w:pStyle w:val="a5"/>
        <w:ind w:firstLine="567"/>
        <w:jc w:val="both"/>
        <w:rPr>
          <w:i w:val="0"/>
          <w:iCs w:val="0"/>
          <w:sz w:val="24"/>
          <w:szCs w:val="24"/>
        </w:rPr>
      </w:pPr>
      <w:r w:rsidRPr="007E5026">
        <w:rPr>
          <w:i w:val="0"/>
          <w:iCs w:val="0"/>
          <w:sz w:val="24"/>
          <w:szCs w:val="24"/>
        </w:rPr>
        <w:t>Современное состояние памятника природы</w:t>
      </w:r>
    </w:p>
    <w:p w:rsidR="00264A61" w:rsidRPr="007E5026" w:rsidRDefault="00264A61" w:rsidP="00264A61">
      <w:pPr>
        <w:pStyle w:val="a5"/>
        <w:ind w:firstLine="567"/>
        <w:jc w:val="both"/>
        <w:rPr>
          <w:b w:val="0"/>
          <w:bCs w:val="0"/>
          <w:i w:val="0"/>
          <w:iCs w:val="0"/>
          <w:sz w:val="24"/>
          <w:szCs w:val="24"/>
        </w:rPr>
      </w:pPr>
      <w:r w:rsidRPr="007E5026">
        <w:rPr>
          <w:b w:val="0"/>
          <w:bCs w:val="0"/>
          <w:i w:val="0"/>
          <w:iCs w:val="0"/>
          <w:sz w:val="24"/>
          <w:szCs w:val="24"/>
        </w:rPr>
        <w:t>Природоохранный знак отсутствует. Вода загрязняется бытовыми отходами и мусором. Такая же участь постигла окружающий озеро сосновый бор. В районе поляны постоянно устраиваются бытовые свалки. После пикников и праздников поляна приобретает вид свалки. Мусор сваливается в лесу безобразными кучами.</w:t>
      </w:r>
    </w:p>
    <w:p w:rsidR="00264A61" w:rsidRPr="00A367EB" w:rsidRDefault="00264A61" w:rsidP="00264A61">
      <w:pPr>
        <w:pStyle w:val="a5"/>
        <w:ind w:firstLine="567"/>
        <w:jc w:val="both"/>
        <w:rPr>
          <w:b w:val="0"/>
          <w:bCs w:val="0"/>
          <w:i w:val="0"/>
          <w:iCs w:val="0"/>
          <w:sz w:val="24"/>
          <w:szCs w:val="24"/>
        </w:rPr>
      </w:pPr>
      <w:r w:rsidRPr="007E5026">
        <w:rPr>
          <w:b w:val="0"/>
          <w:bCs w:val="0"/>
          <w:i w:val="0"/>
          <w:iCs w:val="0"/>
          <w:sz w:val="24"/>
          <w:szCs w:val="24"/>
        </w:rPr>
        <w:t>Так же на территории памятника природы проводятся рубки леса. К западу от озера находятся две вырубки, обе в охранной зоне и восстанавливаются только естественным путём. Возраст одной  - около 20 лет, другая появилась в октябре1999 года. После выхода статьи в районной газете «Искра» об этом факте - ответственный за выполнение условий охраны памятника природы лесхоз понес наказание  в виде штрафа. С того времени на месте срубленного леса не было посажено ни одной сосенки и вырубка зарастает березняком и малиной.</w:t>
      </w:r>
    </w:p>
    <w:p w:rsidR="00264A61" w:rsidRPr="007E5026" w:rsidRDefault="00264A61" w:rsidP="00264A61">
      <w:pPr>
        <w:pStyle w:val="a5"/>
        <w:rPr>
          <w:i w:val="0"/>
          <w:sz w:val="24"/>
          <w:szCs w:val="24"/>
        </w:rPr>
      </w:pPr>
      <w:proofErr w:type="spellStart"/>
      <w:r w:rsidRPr="007E5026">
        <w:rPr>
          <w:i w:val="0"/>
          <w:sz w:val="24"/>
          <w:szCs w:val="24"/>
        </w:rPr>
        <w:t>Савиновское</w:t>
      </w:r>
      <w:proofErr w:type="spellEnd"/>
      <w:r w:rsidRPr="007E5026">
        <w:rPr>
          <w:i w:val="0"/>
          <w:sz w:val="24"/>
          <w:szCs w:val="24"/>
        </w:rPr>
        <w:t xml:space="preserve"> озеро</w:t>
      </w:r>
    </w:p>
    <w:p w:rsidR="00264A61" w:rsidRPr="007E5026" w:rsidRDefault="00264A61" w:rsidP="00264A61">
      <w:pPr>
        <w:pStyle w:val="a5"/>
        <w:jc w:val="left"/>
        <w:rPr>
          <w:i w:val="0"/>
          <w:sz w:val="24"/>
          <w:szCs w:val="24"/>
        </w:rPr>
      </w:pPr>
    </w:p>
    <w:p w:rsidR="00264A61" w:rsidRPr="007E5026" w:rsidRDefault="00264A61" w:rsidP="00264A61">
      <w:pPr>
        <w:pStyle w:val="a5"/>
        <w:rPr>
          <w:i w:val="0"/>
          <w:sz w:val="24"/>
          <w:szCs w:val="24"/>
        </w:rPr>
      </w:pPr>
      <w:r>
        <w:rPr>
          <w:b w:val="0"/>
          <w:bCs w:val="0"/>
          <w:i w:val="0"/>
          <w:iCs w:val="0"/>
          <w:noProof/>
          <w:sz w:val="24"/>
          <w:szCs w:val="24"/>
          <w:lang w:eastAsia="ru-RU"/>
        </w:rPr>
        <w:drawing>
          <wp:inline distT="0" distB="0" distL="0" distR="0">
            <wp:extent cx="3838575" cy="2001520"/>
            <wp:effectExtent l="19050" t="0" r="9525" b="0"/>
            <wp:docPr id="3" name="Рисунок 3" descr="IMGA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A0233"/>
                    <pic:cNvPicPr>
                      <a:picLocks noChangeAspect="1" noChangeArrowheads="1"/>
                    </pic:cNvPicPr>
                  </pic:nvPicPr>
                  <pic:blipFill>
                    <a:blip r:embed="rId8"/>
                    <a:srcRect/>
                    <a:stretch>
                      <a:fillRect/>
                    </a:stretch>
                  </pic:blipFill>
                  <pic:spPr bwMode="auto">
                    <a:xfrm>
                      <a:off x="0" y="0"/>
                      <a:ext cx="3838575" cy="2001520"/>
                    </a:xfrm>
                    <a:prstGeom prst="rect">
                      <a:avLst/>
                    </a:prstGeom>
                    <a:noFill/>
                    <a:ln w="9525">
                      <a:noFill/>
                      <a:miter lim="800000"/>
                      <a:headEnd/>
                      <a:tailEnd/>
                    </a:ln>
                  </pic:spPr>
                </pic:pic>
              </a:graphicData>
            </a:graphic>
          </wp:inline>
        </w:drawing>
      </w:r>
    </w:p>
    <w:p w:rsidR="00264A61" w:rsidRPr="007E5026" w:rsidRDefault="00264A61" w:rsidP="00264A61">
      <w:pPr>
        <w:pStyle w:val="a5"/>
        <w:ind w:firstLine="567"/>
        <w:jc w:val="both"/>
        <w:rPr>
          <w:b w:val="0"/>
          <w:i w:val="0"/>
          <w:sz w:val="24"/>
          <w:szCs w:val="24"/>
        </w:rPr>
      </w:pPr>
      <w:r w:rsidRPr="007E5026">
        <w:rPr>
          <w:b w:val="0"/>
          <w:i w:val="0"/>
          <w:sz w:val="24"/>
          <w:szCs w:val="24"/>
          <w:u w:val="single"/>
        </w:rPr>
        <w:t>Привязка:</w:t>
      </w:r>
      <w:r w:rsidRPr="007E5026">
        <w:rPr>
          <w:b w:val="0"/>
          <w:i w:val="0"/>
          <w:sz w:val="24"/>
          <w:szCs w:val="24"/>
        </w:rPr>
        <w:t xml:space="preserve">      58</w:t>
      </w:r>
      <w:r w:rsidRPr="007E5026">
        <w:rPr>
          <w:b w:val="0"/>
          <w:i w:val="0"/>
          <w:sz w:val="24"/>
          <w:szCs w:val="24"/>
        </w:rPr>
        <w:sym w:font="Symbol" w:char="F0B0"/>
      </w:r>
      <w:r w:rsidRPr="007E5026">
        <w:rPr>
          <w:b w:val="0"/>
          <w:i w:val="0"/>
          <w:sz w:val="24"/>
          <w:szCs w:val="24"/>
        </w:rPr>
        <w:t>05</w:t>
      </w:r>
      <w:r w:rsidRPr="007E5026">
        <w:rPr>
          <w:b w:val="0"/>
          <w:i w:val="0"/>
          <w:sz w:val="24"/>
          <w:szCs w:val="24"/>
        </w:rPr>
        <w:sym w:font="Symbol" w:char="F0A2"/>
      </w:r>
      <w:r w:rsidRPr="007E5026">
        <w:rPr>
          <w:b w:val="0"/>
          <w:i w:val="0"/>
          <w:sz w:val="24"/>
          <w:szCs w:val="24"/>
        </w:rPr>
        <w:t xml:space="preserve"> северной широты, 48</w:t>
      </w:r>
      <w:r w:rsidRPr="007E5026">
        <w:rPr>
          <w:b w:val="0"/>
          <w:i w:val="0"/>
          <w:sz w:val="24"/>
          <w:szCs w:val="24"/>
        </w:rPr>
        <w:sym w:font="Symbol" w:char="F0B0"/>
      </w:r>
      <w:r w:rsidRPr="007E5026">
        <w:rPr>
          <w:b w:val="0"/>
          <w:i w:val="0"/>
          <w:sz w:val="24"/>
          <w:szCs w:val="24"/>
        </w:rPr>
        <w:t>37</w:t>
      </w:r>
      <w:r w:rsidRPr="007E5026">
        <w:rPr>
          <w:b w:val="0"/>
          <w:i w:val="0"/>
          <w:sz w:val="24"/>
          <w:szCs w:val="24"/>
        </w:rPr>
        <w:sym w:font="Symbol" w:char="F0A2"/>
      </w:r>
      <w:r w:rsidRPr="007E5026">
        <w:rPr>
          <w:b w:val="0"/>
          <w:i w:val="0"/>
          <w:sz w:val="24"/>
          <w:szCs w:val="24"/>
        </w:rPr>
        <w:t xml:space="preserve"> восточной долготы.</w:t>
      </w:r>
    </w:p>
    <w:p w:rsidR="00264A61" w:rsidRPr="007E5026" w:rsidRDefault="00264A61" w:rsidP="00264A61">
      <w:pPr>
        <w:pStyle w:val="a5"/>
        <w:ind w:firstLine="567"/>
        <w:jc w:val="both"/>
        <w:rPr>
          <w:b w:val="0"/>
          <w:i w:val="0"/>
          <w:sz w:val="24"/>
          <w:szCs w:val="24"/>
          <w:u w:val="single"/>
        </w:rPr>
      </w:pPr>
      <w:r w:rsidRPr="007E5026">
        <w:rPr>
          <w:b w:val="0"/>
          <w:i w:val="0"/>
          <w:sz w:val="24"/>
          <w:szCs w:val="24"/>
          <w:u w:val="single"/>
        </w:rPr>
        <w:t xml:space="preserve">Параметры: </w:t>
      </w:r>
    </w:p>
    <w:p w:rsidR="00264A61" w:rsidRPr="007E5026" w:rsidRDefault="00264A61" w:rsidP="00264A61">
      <w:pPr>
        <w:pStyle w:val="a5"/>
        <w:ind w:firstLine="567"/>
        <w:jc w:val="both"/>
        <w:rPr>
          <w:b w:val="0"/>
          <w:i w:val="0"/>
          <w:sz w:val="24"/>
          <w:szCs w:val="24"/>
        </w:rPr>
      </w:pPr>
      <w:r w:rsidRPr="007E5026">
        <w:rPr>
          <w:b w:val="0"/>
          <w:i w:val="0"/>
          <w:sz w:val="24"/>
          <w:szCs w:val="24"/>
        </w:rPr>
        <w:t>глубина</w:t>
      </w:r>
      <w:r w:rsidRPr="007E5026">
        <w:rPr>
          <w:b w:val="0"/>
          <w:i w:val="0"/>
          <w:sz w:val="24"/>
          <w:szCs w:val="24"/>
        </w:rPr>
        <w:tab/>
      </w:r>
      <w:r w:rsidRPr="007E5026">
        <w:rPr>
          <w:b w:val="0"/>
          <w:i w:val="0"/>
          <w:sz w:val="24"/>
          <w:szCs w:val="24"/>
        </w:rPr>
        <w:tab/>
      </w:r>
      <w:r w:rsidRPr="007E5026">
        <w:rPr>
          <w:b w:val="0"/>
          <w:i w:val="0"/>
          <w:sz w:val="24"/>
          <w:szCs w:val="24"/>
        </w:rPr>
        <w:tab/>
      </w:r>
      <w:r w:rsidRPr="007E5026">
        <w:rPr>
          <w:b w:val="0"/>
          <w:i w:val="0"/>
          <w:sz w:val="24"/>
          <w:szCs w:val="24"/>
        </w:rPr>
        <w:tab/>
        <w:t xml:space="preserve">                        </w:t>
      </w:r>
      <w:r w:rsidRPr="007E5026">
        <w:rPr>
          <w:b w:val="0"/>
          <w:i w:val="0"/>
          <w:sz w:val="24"/>
          <w:szCs w:val="24"/>
        </w:rPr>
        <w:tab/>
      </w:r>
      <w:r>
        <w:rPr>
          <w:b w:val="0"/>
          <w:i w:val="0"/>
          <w:sz w:val="24"/>
          <w:szCs w:val="24"/>
        </w:rPr>
        <w:t xml:space="preserve">            </w:t>
      </w:r>
      <w:r w:rsidRPr="007E5026">
        <w:rPr>
          <w:b w:val="0"/>
          <w:i w:val="0"/>
          <w:sz w:val="24"/>
          <w:szCs w:val="24"/>
        </w:rPr>
        <w:t xml:space="preserve"> 4,5 м</w:t>
      </w:r>
    </w:p>
    <w:p w:rsidR="00264A61" w:rsidRPr="007E5026" w:rsidRDefault="00264A61" w:rsidP="00264A61">
      <w:pPr>
        <w:pStyle w:val="a5"/>
        <w:ind w:firstLine="567"/>
        <w:jc w:val="both"/>
        <w:rPr>
          <w:b w:val="0"/>
          <w:i w:val="0"/>
          <w:sz w:val="24"/>
          <w:szCs w:val="24"/>
        </w:rPr>
      </w:pPr>
      <w:r w:rsidRPr="007E5026">
        <w:rPr>
          <w:b w:val="0"/>
          <w:i w:val="0"/>
          <w:sz w:val="24"/>
          <w:szCs w:val="24"/>
        </w:rPr>
        <w:t xml:space="preserve">протяжённость с севера на юг </w:t>
      </w:r>
      <w:r w:rsidRPr="007E5026">
        <w:rPr>
          <w:b w:val="0"/>
          <w:i w:val="0"/>
          <w:sz w:val="24"/>
          <w:szCs w:val="24"/>
        </w:rPr>
        <w:tab/>
      </w:r>
      <w:r w:rsidRPr="007E5026">
        <w:rPr>
          <w:b w:val="0"/>
          <w:i w:val="0"/>
          <w:sz w:val="24"/>
          <w:szCs w:val="24"/>
        </w:rPr>
        <w:tab/>
      </w:r>
      <w:r w:rsidRPr="007E5026">
        <w:rPr>
          <w:b w:val="0"/>
          <w:i w:val="0"/>
          <w:sz w:val="24"/>
          <w:szCs w:val="24"/>
        </w:rPr>
        <w:tab/>
        <w:t xml:space="preserve"> </w:t>
      </w:r>
      <w:r w:rsidRPr="007E5026">
        <w:rPr>
          <w:b w:val="0"/>
          <w:i w:val="0"/>
          <w:sz w:val="24"/>
          <w:szCs w:val="24"/>
        </w:rPr>
        <w:tab/>
        <w:t xml:space="preserve"> 78 м</w:t>
      </w:r>
    </w:p>
    <w:p w:rsidR="00264A61" w:rsidRPr="007E5026" w:rsidRDefault="00264A61" w:rsidP="00264A61">
      <w:pPr>
        <w:pStyle w:val="a5"/>
        <w:ind w:firstLine="567"/>
        <w:jc w:val="both"/>
        <w:rPr>
          <w:b w:val="0"/>
          <w:i w:val="0"/>
          <w:sz w:val="24"/>
          <w:szCs w:val="24"/>
        </w:rPr>
      </w:pPr>
      <w:r w:rsidRPr="007E5026">
        <w:rPr>
          <w:b w:val="0"/>
          <w:i w:val="0"/>
          <w:sz w:val="24"/>
          <w:szCs w:val="24"/>
        </w:rPr>
        <w:t>протяжённость с запада на восток</w:t>
      </w:r>
      <w:r w:rsidRPr="007E5026">
        <w:rPr>
          <w:b w:val="0"/>
          <w:i w:val="0"/>
          <w:sz w:val="24"/>
          <w:szCs w:val="24"/>
        </w:rPr>
        <w:tab/>
      </w:r>
      <w:r w:rsidRPr="007E5026">
        <w:rPr>
          <w:b w:val="0"/>
          <w:i w:val="0"/>
          <w:sz w:val="24"/>
          <w:szCs w:val="24"/>
        </w:rPr>
        <w:tab/>
        <w:t xml:space="preserve">           </w:t>
      </w:r>
      <w:r>
        <w:rPr>
          <w:b w:val="0"/>
          <w:i w:val="0"/>
          <w:sz w:val="24"/>
          <w:szCs w:val="24"/>
        </w:rPr>
        <w:t xml:space="preserve">              </w:t>
      </w:r>
      <w:r w:rsidRPr="007E5026">
        <w:rPr>
          <w:b w:val="0"/>
          <w:i w:val="0"/>
          <w:sz w:val="24"/>
          <w:szCs w:val="24"/>
        </w:rPr>
        <w:t xml:space="preserve">82 м </w:t>
      </w:r>
    </w:p>
    <w:p w:rsidR="00264A61" w:rsidRPr="007E5026" w:rsidRDefault="00264A61" w:rsidP="00264A61">
      <w:pPr>
        <w:pStyle w:val="a5"/>
        <w:ind w:firstLine="567"/>
        <w:jc w:val="both"/>
        <w:rPr>
          <w:b w:val="0"/>
          <w:i w:val="0"/>
          <w:sz w:val="24"/>
          <w:szCs w:val="24"/>
        </w:rPr>
      </w:pPr>
      <w:r w:rsidRPr="007E5026">
        <w:rPr>
          <w:b w:val="0"/>
          <w:i w:val="0"/>
          <w:sz w:val="24"/>
          <w:szCs w:val="24"/>
        </w:rPr>
        <w:t>площадь зеркала</w:t>
      </w:r>
      <w:r w:rsidRPr="007E5026">
        <w:rPr>
          <w:b w:val="0"/>
          <w:i w:val="0"/>
          <w:sz w:val="24"/>
          <w:szCs w:val="24"/>
        </w:rPr>
        <w:tab/>
      </w:r>
      <w:r w:rsidRPr="007E5026">
        <w:rPr>
          <w:b w:val="0"/>
          <w:i w:val="0"/>
          <w:sz w:val="24"/>
          <w:szCs w:val="24"/>
        </w:rPr>
        <w:tab/>
      </w:r>
      <w:r w:rsidRPr="007E5026">
        <w:rPr>
          <w:b w:val="0"/>
          <w:i w:val="0"/>
          <w:sz w:val="24"/>
          <w:szCs w:val="24"/>
        </w:rPr>
        <w:tab/>
      </w:r>
      <w:r w:rsidRPr="007E5026">
        <w:rPr>
          <w:b w:val="0"/>
          <w:i w:val="0"/>
          <w:sz w:val="24"/>
          <w:szCs w:val="24"/>
        </w:rPr>
        <w:tab/>
      </w:r>
      <w:r w:rsidRPr="007E5026">
        <w:rPr>
          <w:b w:val="0"/>
          <w:i w:val="0"/>
          <w:sz w:val="24"/>
          <w:szCs w:val="24"/>
        </w:rPr>
        <w:tab/>
      </w:r>
      <w:r w:rsidRPr="007E5026">
        <w:rPr>
          <w:b w:val="0"/>
          <w:i w:val="0"/>
          <w:sz w:val="24"/>
          <w:szCs w:val="24"/>
        </w:rPr>
        <w:tab/>
        <w:t xml:space="preserve"> 5024 м² (приметно 1 га)</w:t>
      </w:r>
    </w:p>
    <w:p w:rsidR="00264A61" w:rsidRPr="007E5026" w:rsidRDefault="00264A61" w:rsidP="00264A61">
      <w:pPr>
        <w:pStyle w:val="a5"/>
        <w:ind w:firstLine="567"/>
        <w:jc w:val="both"/>
        <w:rPr>
          <w:b w:val="0"/>
          <w:i w:val="0"/>
          <w:sz w:val="24"/>
          <w:szCs w:val="24"/>
        </w:rPr>
      </w:pPr>
      <w:r w:rsidRPr="007E5026">
        <w:rPr>
          <w:b w:val="0"/>
          <w:i w:val="0"/>
          <w:sz w:val="24"/>
          <w:szCs w:val="24"/>
        </w:rPr>
        <w:t>длина береговой линии</w:t>
      </w:r>
      <w:r w:rsidRPr="007E5026">
        <w:rPr>
          <w:b w:val="0"/>
          <w:i w:val="0"/>
          <w:sz w:val="24"/>
          <w:szCs w:val="24"/>
        </w:rPr>
        <w:tab/>
      </w:r>
      <w:r w:rsidRPr="007E5026">
        <w:rPr>
          <w:b w:val="0"/>
          <w:i w:val="0"/>
          <w:sz w:val="24"/>
          <w:szCs w:val="24"/>
        </w:rPr>
        <w:tab/>
      </w:r>
      <w:r w:rsidRPr="007E5026">
        <w:rPr>
          <w:b w:val="0"/>
          <w:i w:val="0"/>
          <w:sz w:val="24"/>
          <w:szCs w:val="24"/>
        </w:rPr>
        <w:tab/>
      </w:r>
      <w:r w:rsidRPr="007E5026">
        <w:rPr>
          <w:b w:val="0"/>
          <w:i w:val="0"/>
          <w:sz w:val="24"/>
          <w:szCs w:val="24"/>
        </w:rPr>
        <w:tab/>
      </w:r>
      <w:r w:rsidRPr="007E5026">
        <w:rPr>
          <w:b w:val="0"/>
          <w:i w:val="0"/>
          <w:sz w:val="24"/>
          <w:szCs w:val="24"/>
        </w:rPr>
        <w:tab/>
        <w:t xml:space="preserve"> 250 м</w:t>
      </w:r>
    </w:p>
    <w:p w:rsidR="00264A61" w:rsidRPr="007E5026" w:rsidRDefault="00264A61" w:rsidP="00264A61">
      <w:pPr>
        <w:pStyle w:val="a5"/>
        <w:ind w:firstLine="567"/>
        <w:jc w:val="both"/>
        <w:rPr>
          <w:b w:val="0"/>
          <w:i w:val="0"/>
          <w:sz w:val="24"/>
          <w:szCs w:val="24"/>
        </w:rPr>
      </w:pPr>
      <w:r w:rsidRPr="007E5026">
        <w:rPr>
          <w:b w:val="0"/>
          <w:i w:val="0"/>
          <w:sz w:val="24"/>
          <w:szCs w:val="24"/>
        </w:rPr>
        <w:t>радиус охранной зоны</w:t>
      </w:r>
      <w:r w:rsidRPr="007E5026">
        <w:rPr>
          <w:b w:val="0"/>
          <w:i w:val="0"/>
          <w:sz w:val="24"/>
          <w:szCs w:val="24"/>
        </w:rPr>
        <w:tab/>
      </w:r>
      <w:r w:rsidRPr="007E5026">
        <w:rPr>
          <w:b w:val="0"/>
          <w:i w:val="0"/>
          <w:sz w:val="24"/>
          <w:szCs w:val="24"/>
        </w:rPr>
        <w:tab/>
      </w:r>
      <w:r w:rsidRPr="007E5026">
        <w:rPr>
          <w:b w:val="0"/>
          <w:i w:val="0"/>
          <w:sz w:val="24"/>
          <w:szCs w:val="24"/>
        </w:rPr>
        <w:tab/>
      </w:r>
      <w:r w:rsidRPr="007E5026">
        <w:rPr>
          <w:b w:val="0"/>
          <w:i w:val="0"/>
          <w:sz w:val="24"/>
          <w:szCs w:val="24"/>
        </w:rPr>
        <w:tab/>
      </w:r>
      <w:r w:rsidRPr="007E5026">
        <w:rPr>
          <w:b w:val="0"/>
          <w:i w:val="0"/>
          <w:sz w:val="24"/>
          <w:szCs w:val="24"/>
        </w:rPr>
        <w:tab/>
        <w:t xml:space="preserve"> 300 м</w:t>
      </w:r>
    </w:p>
    <w:p w:rsidR="00264A61" w:rsidRPr="007E5026" w:rsidRDefault="00264A61" w:rsidP="00264A61">
      <w:pPr>
        <w:pStyle w:val="a5"/>
        <w:ind w:firstLine="567"/>
        <w:jc w:val="both"/>
        <w:rPr>
          <w:b w:val="0"/>
          <w:i w:val="0"/>
          <w:sz w:val="24"/>
          <w:szCs w:val="24"/>
        </w:rPr>
      </w:pPr>
      <w:r w:rsidRPr="007E5026">
        <w:rPr>
          <w:b w:val="0"/>
          <w:i w:val="0"/>
          <w:sz w:val="24"/>
          <w:szCs w:val="24"/>
        </w:rPr>
        <w:t>площадь памятника природы</w:t>
      </w:r>
      <w:r w:rsidRPr="007E5026">
        <w:rPr>
          <w:b w:val="0"/>
          <w:i w:val="0"/>
          <w:sz w:val="24"/>
          <w:szCs w:val="24"/>
        </w:rPr>
        <w:tab/>
      </w:r>
      <w:r w:rsidRPr="007E5026">
        <w:rPr>
          <w:b w:val="0"/>
          <w:i w:val="0"/>
          <w:sz w:val="24"/>
          <w:szCs w:val="24"/>
        </w:rPr>
        <w:tab/>
      </w:r>
      <w:r w:rsidRPr="007E5026">
        <w:rPr>
          <w:b w:val="0"/>
          <w:i w:val="0"/>
          <w:sz w:val="24"/>
          <w:szCs w:val="24"/>
        </w:rPr>
        <w:tab/>
      </w:r>
      <w:r w:rsidRPr="007E5026">
        <w:rPr>
          <w:b w:val="0"/>
          <w:i w:val="0"/>
          <w:sz w:val="24"/>
          <w:szCs w:val="24"/>
        </w:rPr>
        <w:tab/>
        <w:t xml:space="preserve"> 45 га</w:t>
      </w:r>
    </w:p>
    <w:p w:rsidR="00264A61" w:rsidRPr="007E5026" w:rsidRDefault="00264A61" w:rsidP="00264A61">
      <w:pPr>
        <w:pStyle w:val="a5"/>
        <w:ind w:firstLine="567"/>
        <w:jc w:val="both"/>
        <w:rPr>
          <w:b w:val="0"/>
          <w:i w:val="0"/>
          <w:sz w:val="24"/>
          <w:szCs w:val="24"/>
          <w:u w:val="single"/>
        </w:rPr>
      </w:pPr>
      <w:r w:rsidRPr="007E5026">
        <w:rPr>
          <w:b w:val="0"/>
          <w:i w:val="0"/>
          <w:sz w:val="24"/>
          <w:szCs w:val="24"/>
          <w:u w:val="single"/>
        </w:rPr>
        <w:t>Данные:</w:t>
      </w:r>
    </w:p>
    <w:p w:rsidR="00264A61" w:rsidRPr="007E5026" w:rsidRDefault="00264A61" w:rsidP="00264A61">
      <w:pPr>
        <w:pStyle w:val="a5"/>
        <w:ind w:firstLine="567"/>
        <w:jc w:val="both"/>
        <w:rPr>
          <w:b w:val="0"/>
          <w:i w:val="0"/>
          <w:sz w:val="24"/>
          <w:szCs w:val="24"/>
        </w:rPr>
      </w:pPr>
      <w:r w:rsidRPr="007E5026">
        <w:rPr>
          <w:b w:val="0"/>
          <w:i w:val="0"/>
          <w:sz w:val="24"/>
          <w:szCs w:val="24"/>
        </w:rPr>
        <w:lastRenderedPageBreak/>
        <w:t xml:space="preserve">Памятник расположен на землях </w:t>
      </w:r>
      <w:proofErr w:type="spellStart"/>
      <w:r w:rsidRPr="007E5026">
        <w:rPr>
          <w:b w:val="0"/>
          <w:i w:val="0"/>
          <w:sz w:val="24"/>
          <w:szCs w:val="24"/>
        </w:rPr>
        <w:t>Оричевского</w:t>
      </w:r>
      <w:proofErr w:type="spellEnd"/>
      <w:r w:rsidRPr="007E5026">
        <w:rPr>
          <w:b w:val="0"/>
          <w:i w:val="0"/>
          <w:sz w:val="24"/>
          <w:szCs w:val="24"/>
        </w:rPr>
        <w:t xml:space="preserve"> мех лесхоза, </w:t>
      </w:r>
      <w:proofErr w:type="spellStart"/>
      <w:r w:rsidRPr="007E5026">
        <w:rPr>
          <w:b w:val="0"/>
          <w:i w:val="0"/>
          <w:sz w:val="24"/>
          <w:szCs w:val="24"/>
        </w:rPr>
        <w:t>гослесфонда</w:t>
      </w:r>
      <w:proofErr w:type="spellEnd"/>
      <w:r w:rsidRPr="007E5026">
        <w:rPr>
          <w:b w:val="0"/>
          <w:i w:val="0"/>
          <w:sz w:val="24"/>
          <w:szCs w:val="24"/>
        </w:rPr>
        <w:t xml:space="preserve">. Имеет научно-познавательное значение в масштабах области. </w:t>
      </w:r>
    </w:p>
    <w:p w:rsidR="00264A61" w:rsidRPr="007E5026" w:rsidRDefault="00264A61" w:rsidP="00264A61">
      <w:pPr>
        <w:pStyle w:val="a5"/>
        <w:ind w:firstLine="567"/>
        <w:jc w:val="both"/>
        <w:rPr>
          <w:b w:val="0"/>
          <w:i w:val="0"/>
          <w:sz w:val="24"/>
          <w:szCs w:val="24"/>
          <w:u w:val="single"/>
        </w:rPr>
      </w:pPr>
      <w:r w:rsidRPr="007E5026">
        <w:rPr>
          <w:b w:val="0"/>
          <w:i w:val="0"/>
          <w:sz w:val="24"/>
          <w:szCs w:val="24"/>
          <w:u w:val="single"/>
        </w:rPr>
        <w:t>Происхождение:</w:t>
      </w:r>
    </w:p>
    <w:p w:rsidR="00264A61" w:rsidRPr="007E5026" w:rsidRDefault="00264A61" w:rsidP="00264A61">
      <w:pPr>
        <w:pStyle w:val="a5"/>
        <w:ind w:firstLine="567"/>
        <w:jc w:val="both"/>
        <w:rPr>
          <w:b w:val="0"/>
          <w:i w:val="0"/>
          <w:sz w:val="24"/>
          <w:szCs w:val="24"/>
        </w:rPr>
      </w:pPr>
      <w:r w:rsidRPr="007E5026">
        <w:rPr>
          <w:b w:val="0"/>
          <w:i w:val="0"/>
          <w:sz w:val="24"/>
          <w:szCs w:val="24"/>
        </w:rPr>
        <w:t>Суффозионное (есть версия, что метеоритное).</w:t>
      </w:r>
    </w:p>
    <w:p w:rsidR="00264A61" w:rsidRPr="007E5026" w:rsidRDefault="00264A61" w:rsidP="00264A61">
      <w:pPr>
        <w:pStyle w:val="a5"/>
        <w:ind w:firstLine="567"/>
        <w:jc w:val="both"/>
        <w:rPr>
          <w:b w:val="0"/>
          <w:i w:val="0"/>
          <w:sz w:val="24"/>
          <w:szCs w:val="24"/>
          <w:u w:val="single"/>
        </w:rPr>
      </w:pPr>
      <w:r w:rsidRPr="007E5026">
        <w:rPr>
          <w:b w:val="0"/>
          <w:i w:val="0"/>
          <w:sz w:val="24"/>
          <w:szCs w:val="24"/>
          <w:u w:val="single"/>
        </w:rPr>
        <w:t>Питание:</w:t>
      </w:r>
    </w:p>
    <w:p w:rsidR="00264A61" w:rsidRPr="007E5026" w:rsidRDefault="00264A61" w:rsidP="00264A61">
      <w:pPr>
        <w:pStyle w:val="a5"/>
        <w:ind w:firstLine="567"/>
        <w:jc w:val="both"/>
        <w:rPr>
          <w:b w:val="0"/>
          <w:i w:val="0"/>
          <w:sz w:val="24"/>
          <w:szCs w:val="24"/>
        </w:rPr>
      </w:pPr>
      <w:r w:rsidRPr="007E5026">
        <w:rPr>
          <w:b w:val="0"/>
          <w:i w:val="0"/>
          <w:sz w:val="24"/>
          <w:szCs w:val="24"/>
        </w:rPr>
        <w:t>Водоём бессточный; питание, вероятно, смешанное – снеговое, дождевое, подземное. Уровень воды меняется по сезонам. Половодье и межень в течении года выражены незначительно. Весной и осенью подход воды наблюдается только на сплавине на 5 –15 см.</w:t>
      </w:r>
    </w:p>
    <w:p w:rsidR="00264A61" w:rsidRPr="007E5026" w:rsidRDefault="00264A61" w:rsidP="00264A61">
      <w:pPr>
        <w:pStyle w:val="a5"/>
        <w:ind w:firstLine="567"/>
        <w:jc w:val="both"/>
        <w:rPr>
          <w:b w:val="0"/>
          <w:i w:val="0"/>
          <w:sz w:val="24"/>
          <w:szCs w:val="24"/>
          <w:u w:val="single"/>
        </w:rPr>
      </w:pPr>
      <w:r w:rsidRPr="007E5026">
        <w:rPr>
          <w:b w:val="0"/>
          <w:i w:val="0"/>
          <w:sz w:val="24"/>
          <w:szCs w:val="24"/>
          <w:u w:val="single"/>
        </w:rPr>
        <w:t>Свойства воды:</w:t>
      </w:r>
    </w:p>
    <w:p w:rsidR="00264A61" w:rsidRPr="007E5026" w:rsidRDefault="00264A61" w:rsidP="00264A61">
      <w:pPr>
        <w:pStyle w:val="a5"/>
        <w:ind w:firstLine="567"/>
        <w:jc w:val="both"/>
        <w:rPr>
          <w:b w:val="0"/>
          <w:i w:val="0"/>
          <w:sz w:val="24"/>
          <w:szCs w:val="24"/>
        </w:rPr>
      </w:pPr>
      <w:r w:rsidRPr="007E5026">
        <w:rPr>
          <w:b w:val="0"/>
          <w:i w:val="0"/>
          <w:sz w:val="24"/>
          <w:szCs w:val="24"/>
        </w:rPr>
        <w:t>Прозрачная, цвет жёлтый, запах болотный, есть взвеси. В летний период вода приобретает мутность, а запах гнили усиливается. Вода не пригодна не только для питья, но и для купания.</w:t>
      </w:r>
    </w:p>
    <w:p w:rsidR="00264A61" w:rsidRPr="007E5026" w:rsidRDefault="00264A61" w:rsidP="00264A61">
      <w:pPr>
        <w:pStyle w:val="a5"/>
        <w:ind w:firstLine="567"/>
        <w:jc w:val="both"/>
        <w:rPr>
          <w:b w:val="0"/>
          <w:i w:val="0"/>
          <w:sz w:val="24"/>
          <w:szCs w:val="24"/>
          <w:u w:val="single"/>
        </w:rPr>
      </w:pPr>
      <w:r w:rsidRPr="007E5026">
        <w:rPr>
          <w:b w:val="0"/>
          <w:i w:val="0"/>
          <w:sz w:val="24"/>
          <w:szCs w:val="24"/>
          <w:u w:val="single"/>
        </w:rPr>
        <w:t>Свойства льда:</w:t>
      </w:r>
    </w:p>
    <w:p w:rsidR="00264A61" w:rsidRPr="007E5026" w:rsidRDefault="00264A61" w:rsidP="00264A61">
      <w:pPr>
        <w:pStyle w:val="a5"/>
        <w:ind w:firstLine="567"/>
        <w:jc w:val="both"/>
        <w:rPr>
          <w:b w:val="0"/>
          <w:i w:val="0"/>
          <w:sz w:val="24"/>
          <w:szCs w:val="24"/>
        </w:rPr>
      </w:pPr>
      <w:r w:rsidRPr="007E5026">
        <w:rPr>
          <w:b w:val="0"/>
          <w:i w:val="0"/>
          <w:sz w:val="24"/>
          <w:szCs w:val="24"/>
        </w:rPr>
        <w:t>Цвет – тёмно-жёлтый, непрозрачный, очень плотный, однородной структуры Январь – 2000 год). В конце зимы на озере часты наледи, поэтому лёд приобретает слоистую структуру. 5 см – слой льда, 45 см – слой воды. Нередки наледи в течение всей зимы, так как процессы разложения органических остатков вызывает подъём температуры на сплавине.</w:t>
      </w:r>
    </w:p>
    <w:p w:rsidR="00264A61" w:rsidRPr="007E5026" w:rsidRDefault="00264A61" w:rsidP="00264A61">
      <w:pPr>
        <w:pStyle w:val="a5"/>
        <w:ind w:firstLine="567"/>
        <w:jc w:val="both"/>
        <w:rPr>
          <w:b w:val="0"/>
          <w:i w:val="0"/>
          <w:sz w:val="24"/>
          <w:szCs w:val="24"/>
          <w:u w:val="single"/>
        </w:rPr>
      </w:pPr>
      <w:r w:rsidRPr="007E5026">
        <w:rPr>
          <w:b w:val="0"/>
          <w:i w:val="0"/>
          <w:sz w:val="24"/>
          <w:szCs w:val="24"/>
          <w:u w:val="single"/>
        </w:rPr>
        <w:t>Зарастание:</w:t>
      </w:r>
    </w:p>
    <w:p w:rsidR="00264A61" w:rsidRPr="007E5026" w:rsidRDefault="00264A61" w:rsidP="00264A61">
      <w:pPr>
        <w:pStyle w:val="a5"/>
        <w:ind w:firstLine="567"/>
        <w:jc w:val="both"/>
        <w:rPr>
          <w:b w:val="0"/>
          <w:i w:val="0"/>
          <w:sz w:val="24"/>
          <w:szCs w:val="24"/>
        </w:rPr>
      </w:pPr>
      <w:r w:rsidRPr="007E5026">
        <w:rPr>
          <w:b w:val="0"/>
          <w:i w:val="0"/>
          <w:sz w:val="24"/>
          <w:szCs w:val="24"/>
        </w:rPr>
        <w:t xml:space="preserve">Зарастание озера проходит по болотному типу; неравномерно. Сплавина состоит из осок, багульника, </w:t>
      </w:r>
      <w:proofErr w:type="spellStart"/>
      <w:r w:rsidRPr="007E5026">
        <w:rPr>
          <w:b w:val="0"/>
          <w:i w:val="0"/>
          <w:sz w:val="24"/>
          <w:szCs w:val="24"/>
        </w:rPr>
        <w:t>клюквенника</w:t>
      </w:r>
      <w:proofErr w:type="spellEnd"/>
      <w:r w:rsidRPr="007E5026">
        <w:rPr>
          <w:b w:val="0"/>
          <w:i w:val="0"/>
          <w:sz w:val="24"/>
          <w:szCs w:val="24"/>
        </w:rPr>
        <w:t>, основной составляющей сплавины – является мох кукушкин лён. На сплавине произрастают берёзы, сосны, ели.</w:t>
      </w:r>
    </w:p>
    <w:p w:rsidR="00264A61" w:rsidRPr="007E5026" w:rsidRDefault="00264A61" w:rsidP="00264A61">
      <w:pPr>
        <w:pStyle w:val="a5"/>
        <w:ind w:firstLine="567"/>
        <w:jc w:val="both"/>
        <w:rPr>
          <w:b w:val="0"/>
          <w:i w:val="0"/>
          <w:sz w:val="24"/>
          <w:szCs w:val="24"/>
          <w:u w:val="single"/>
        </w:rPr>
      </w:pPr>
      <w:r w:rsidRPr="007E5026">
        <w:rPr>
          <w:b w:val="0"/>
          <w:i w:val="0"/>
          <w:sz w:val="24"/>
          <w:szCs w:val="24"/>
          <w:u w:val="single"/>
        </w:rPr>
        <w:t>Характер берегов:</w:t>
      </w:r>
    </w:p>
    <w:p w:rsidR="00264A61" w:rsidRPr="007E5026" w:rsidRDefault="00264A61" w:rsidP="00264A61">
      <w:pPr>
        <w:pStyle w:val="a5"/>
        <w:ind w:firstLine="567"/>
        <w:jc w:val="both"/>
        <w:rPr>
          <w:b w:val="0"/>
          <w:i w:val="0"/>
          <w:sz w:val="24"/>
          <w:szCs w:val="24"/>
        </w:rPr>
      </w:pPr>
      <w:r w:rsidRPr="007E5026">
        <w:rPr>
          <w:b w:val="0"/>
          <w:i w:val="0"/>
          <w:sz w:val="24"/>
          <w:szCs w:val="24"/>
        </w:rPr>
        <w:t>Берега пологие, постепенно пе</w:t>
      </w:r>
      <w:r>
        <w:rPr>
          <w:b w:val="0"/>
          <w:i w:val="0"/>
          <w:sz w:val="24"/>
          <w:szCs w:val="24"/>
        </w:rPr>
        <w:t>реходящие в сплавину</w:t>
      </w:r>
      <w:r w:rsidRPr="007E5026">
        <w:rPr>
          <w:b w:val="0"/>
          <w:i w:val="0"/>
          <w:sz w:val="24"/>
          <w:szCs w:val="24"/>
        </w:rPr>
        <w:t>. Пляжа, озёрных террас, береговых валов нет.</w:t>
      </w:r>
    </w:p>
    <w:p w:rsidR="00264A61" w:rsidRPr="007E5026" w:rsidRDefault="00264A61" w:rsidP="00264A61">
      <w:pPr>
        <w:pStyle w:val="a5"/>
        <w:ind w:firstLine="567"/>
        <w:jc w:val="both"/>
        <w:rPr>
          <w:b w:val="0"/>
          <w:i w:val="0"/>
          <w:sz w:val="24"/>
          <w:szCs w:val="24"/>
          <w:u w:val="single"/>
        </w:rPr>
      </w:pPr>
      <w:r w:rsidRPr="007E5026">
        <w:rPr>
          <w:b w:val="0"/>
          <w:i w:val="0"/>
          <w:sz w:val="24"/>
          <w:szCs w:val="24"/>
          <w:u w:val="single"/>
        </w:rPr>
        <w:t>Использование озера населением:</w:t>
      </w:r>
    </w:p>
    <w:p w:rsidR="00264A61" w:rsidRPr="007E5026" w:rsidRDefault="00264A61" w:rsidP="00264A61">
      <w:pPr>
        <w:pStyle w:val="a5"/>
        <w:ind w:firstLine="567"/>
        <w:jc w:val="both"/>
        <w:rPr>
          <w:b w:val="0"/>
          <w:i w:val="0"/>
          <w:sz w:val="24"/>
          <w:szCs w:val="24"/>
        </w:rPr>
      </w:pPr>
      <w:r w:rsidRPr="007E5026">
        <w:rPr>
          <w:b w:val="0"/>
          <w:i w:val="0"/>
          <w:sz w:val="24"/>
          <w:szCs w:val="24"/>
        </w:rPr>
        <w:t>Так как озеро находится достаточно далеко от населённых пунктов, появление местных жителей здесь достаточно редко. В озере нет рыбы, поэтому рыбалка не ведётся. В 300 метрах от озера расположена охотничья избушка, в сезон охоты охотники часто посещают эти места, так как окрестные леса богаты боровой дичью, лосем, кабаном и другими животными. Грибы и ягоды здесь собирают так же крайне редко.</w:t>
      </w:r>
    </w:p>
    <w:p w:rsidR="00264A61" w:rsidRPr="007E5026" w:rsidRDefault="00264A61" w:rsidP="00264A61">
      <w:pPr>
        <w:pStyle w:val="a5"/>
        <w:ind w:firstLine="851"/>
        <w:jc w:val="left"/>
        <w:rPr>
          <w:i w:val="0"/>
          <w:sz w:val="24"/>
          <w:szCs w:val="24"/>
        </w:rPr>
      </w:pPr>
      <w:r w:rsidRPr="007E5026">
        <w:rPr>
          <w:i w:val="0"/>
          <w:sz w:val="24"/>
          <w:szCs w:val="24"/>
        </w:rPr>
        <w:t>Краткая историческая справка  по Савиновскому озеру</w:t>
      </w:r>
    </w:p>
    <w:p w:rsidR="00264A61" w:rsidRPr="007E5026" w:rsidRDefault="00264A61" w:rsidP="00264A61">
      <w:pPr>
        <w:pStyle w:val="a5"/>
        <w:ind w:firstLine="851"/>
        <w:jc w:val="both"/>
        <w:rPr>
          <w:b w:val="0"/>
          <w:i w:val="0"/>
          <w:sz w:val="24"/>
          <w:szCs w:val="24"/>
        </w:rPr>
      </w:pPr>
      <w:r w:rsidRPr="007E5026">
        <w:rPr>
          <w:b w:val="0"/>
          <w:i w:val="0"/>
          <w:sz w:val="24"/>
          <w:szCs w:val="24"/>
        </w:rPr>
        <w:t xml:space="preserve">В конце 19 века в Орловском уезде и непосредственно на </w:t>
      </w:r>
      <w:proofErr w:type="spellStart"/>
      <w:r w:rsidRPr="007E5026">
        <w:rPr>
          <w:b w:val="0"/>
          <w:i w:val="0"/>
          <w:sz w:val="24"/>
          <w:szCs w:val="24"/>
        </w:rPr>
        <w:t>Пищальской</w:t>
      </w:r>
      <w:proofErr w:type="spellEnd"/>
      <w:r w:rsidRPr="007E5026">
        <w:rPr>
          <w:b w:val="0"/>
          <w:i w:val="0"/>
          <w:sz w:val="24"/>
          <w:szCs w:val="24"/>
        </w:rPr>
        <w:t xml:space="preserve"> даче насчитывалось до 20000 кустарных смолокурен. Смолокурня – это небольшой заводик по производству красного скипидара из смолы хвойных деревьев. Один из таких заводиков 110 лет назад стоял на берегу Савиновского озера. Место для подобного производства было выбрано как нельзя лучше. Столетний сосновый бор – раздолье для сбора живицы (смолы). Те же деревья шли и в топку котла, в котором при нагревании собранная смола распадалась на фракции. Самой лёгкой был скипидар, а самой тяжёлой – подсмольная «вода». Скипидар сливался в бочки, грузился на подводы и отправлялся либо на север к построенной железной дороге, либо на юг к пристани Разбойного Бора и грузился на баржи. Подсмольная «вода» сливалась на землю. Со временем производство захирело, так как в </w:t>
      </w:r>
      <w:proofErr w:type="spellStart"/>
      <w:r w:rsidRPr="007E5026">
        <w:rPr>
          <w:b w:val="0"/>
          <w:i w:val="0"/>
          <w:sz w:val="24"/>
          <w:szCs w:val="24"/>
        </w:rPr>
        <w:t>Суводском</w:t>
      </w:r>
      <w:proofErr w:type="spellEnd"/>
      <w:r w:rsidRPr="007E5026">
        <w:rPr>
          <w:b w:val="0"/>
          <w:i w:val="0"/>
          <w:sz w:val="24"/>
          <w:szCs w:val="24"/>
        </w:rPr>
        <w:t xml:space="preserve"> </w:t>
      </w:r>
      <w:proofErr w:type="spellStart"/>
      <w:r w:rsidRPr="007E5026">
        <w:rPr>
          <w:b w:val="0"/>
          <w:i w:val="0"/>
          <w:sz w:val="24"/>
          <w:szCs w:val="24"/>
        </w:rPr>
        <w:t>лесотехникуме</w:t>
      </w:r>
      <w:proofErr w:type="spellEnd"/>
      <w:r w:rsidRPr="007E5026">
        <w:rPr>
          <w:b w:val="0"/>
          <w:i w:val="0"/>
          <w:sz w:val="24"/>
          <w:szCs w:val="24"/>
        </w:rPr>
        <w:t xml:space="preserve"> открылось более крупное производство. К тому же данное производство было лучше оснащено.</w:t>
      </w:r>
    </w:p>
    <w:p w:rsidR="00264A61" w:rsidRDefault="00264A61" w:rsidP="00264A61">
      <w:pPr>
        <w:pStyle w:val="a5"/>
        <w:ind w:firstLine="567"/>
        <w:jc w:val="both"/>
        <w:rPr>
          <w:b w:val="0"/>
          <w:i w:val="0"/>
          <w:sz w:val="24"/>
          <w:szCs w:val="24"/>
        </w:rPr>
      </w:pPr>
      <w:r w:rsidRPr="007E5026">
        <w:rPr>
          <w:b w:val="0"/>
          <w:i w:val="0"/>
          <w:sz w:val="24"/>
          <w:szCs w:val="24"/>
        </w:rPr>
        <w:t xml:space="preserve">На первый взгляд </w:t>
      </w:r>
      <w:proofErr w:type="spellStart"/>
      <w:r w:rsidRPr="007E5026">
        <w:rPr>
          <w:b w:val="0"/>
          <w:i w:val="0"/>
          <w:sz w:val="24"/>
          <w:szCs w:val="24"/>
        </w:rPr>
        <w:t>Савиновское</w:t>
      </w:r>
      <w:proofErr w:type="spellEnd"/>
      <w:r w:rsidRPr="007E5026">
        <w:rPr>
          <w:b w:val="0"/>
          <w:i w:val="0"/>
          <w:sz w:val="24"/>
          <w:szCs w:val="24"/>
        </w:rPr>
        <w:t xml:space="preserve"> озеро мало, чем отличается от Лопатинского. Форма озера круглая, хотя площадь зеркала уступает. Озеро, так же как и Лопатинское заросло сплавиной, только ширина сплавины больше и представлена в основном  мхами, багульником, осоками и </w:t>
      </w:r>
      <w:proofErr w:type="spellStart"/>
      <w:r w:rsidRPr="007E5026">
        <w:rPr>
          <w:b w:val="0"/>
          <w:i w:val="0"/>
          <w:sz w:val="24"/>
          <w:szCs w:val="24"/>
        </w:rPr>
        <w:t>клюквенником</w:t>
      </w:r>
      <w:proofErr w:type="spellEnd"/>
      <w:r w:rsidRPr="007E5026">
        <w:rPr>
          <w:b w:val="0"/>
          <w:i w:val="0"/>
          <w:sz w:val="24"/>
          <w:szCs w:val="24"/>
        </w:rPr>
        <w:t xml:space="preserve"> (типичное моховое болото). </w:t>
      </w:r>
      <w:proofErr w:type="spellStart"/>
      <w:r w:rsidRPr="007E5026">
        <w:rPr>
          <w:b w:val="0"/>
          <w:i w:val="0"/>
          <w:sz w:val="24"/>
          <w:szCs w:val="24"/>
        </w:rPr>
        <w:t>Савиновское</w:t>
      </w:r>
      <w:proofErr w:type="spellEnd"/>
      <w:r w:rsidRPr="007E5026">
        <w:rPr>
          <w:b w:val="0"/>
          <w:i w:val="0"/>
          <w:sz w:val="24"/>
          <w:szCs w:val="24"/>
        </w:rPr>
        <w:t xml:space="preserve"> озеро, как и Лопатинское бессточное, но к юго-востоку от озера располагается болото, из которого берёт начало небольшой ручеёк. Вода в озере прозрачная, цвет жёлтый, имеет болотный запах. </w:t>
      </w:r>
    </w:p>
    <w:p w:rsidR="00264A61" w:rsidRPr="007E5026" w:rsidRDefault="00264A61" w:rsidP="00264A61">
      <w:pPr>
        <w:pStyle w:val="a5"/>
        <w:ind w:firstLine="567"/>
        <w:jc w:val="both"/>
        <w:rPr>
          <w:b w:val="0"/>
          <w:i w:val="0"/>
          <w:sz w:val="24"/>
          <w:szCs w:val="24"/>
        </w:rPr>
      </w:pPr>
      <w:r w:rsidRPr="007E5026">
        <w:rPr>
          <w:b w:val="0"/>
          <w:i w:val="0"/>
          <w:sz w:val="24"/>
          <w:szCs w:val="24"/>
        </w:rPr>
        <w:lastRenderedPageBreak/>
        <w:t xml:space="preserve">На восточном берегу озера – вырубка (возраст около 60 лет). Проход к озеру возможен с западной стороны. Сплавина состоит из отмершего мха и осок. С юго-восточной стороны проход опасен, так как в этой части сплавина маломощная, которая соединена с болтом.  </w:t>
      </w:r>
    </w:p>
    <w:p w:rsidR="00264A61" w:rsidRPr="007E5026" w:rsidRDefault="00264A61" w:rsidP="00264A61">
      <w:pPr>
        <w:pStyle w:val="a5"/>
        <w:ind w:firstLine="567"/>
        <w:jc w:val="both"/>
        <w:rPr>
          <w:i w:val="0"/>
          <w:sz w:val="24"/>
          <w:szCs w:val="24"/>
        </w:rPr>
      </w:pPr>
      <w:r w:rsidRPr="007E5026">
        <w:rPr>
          <w:i w:val="0"/>
          <w:sz w:val="24"/>
          <w:szCs w:val="24"/>
        </w:rPr>
        <w:t>Современное состояние памятника природы:</w:t>
      </w:r>
    </w:p>
    <w:p w:rsidR="00264A61" w:rsidRPr="007E5026" w:rsidRDefault="00264A61" w:rsidP="00264A61">
      <w:pPr>
        <w:pStyle w:val="a5"/>
        <w:ind w:firstLine="567"/>
        <w:jc w:val="both"/>
        <w:rPr>
          <w:b w:val="0"/>
          <w:i w:val="0"/>
          <w:sz w:val="24"/>
          <w:szCs w:val="24"/>
        </w:rPr>
      </w:pPr>
      <w:r w:rsidRPr="007E5026">
        <w:rPr>
          <w:b w:val="0"/>
          <w:i w:val="0"/>
          <w:sz w:val="24"/>
          <w:szCs w:val="24"/>
        </w:rPr>
        <w:t xml:space="preserve">Природоохранный знак в отличном состоянии. 2003 году старый знак был заменён новым и поставлен на новые стойки. Так как данный памятник природы посещается редко, то проблемы с бытовым мусором нет. Охотники – народ грамотный, поэтому все бытовые отходы складываются в специальную яму и тщательно закапываются. К востоку от озера находится вырубка возрастом около 50 лет, которая восстанавливается естественным путём. В 2010 году по охранной зоне «чёрные лесорубы» сделали дорогу для вывоза леса.  С этого времени дорогу активно используют. </w:t>
      </w:r>
    </w:p>
    <w:p w:rsidR="00264A61" w:rsidRPr="007E5026" w:rsidRDefault="00264A61" w:rsidP="00264A61">
      <w:pPr>
        <w:pStyle w:val="a3"/>
        <w:ind w:firstLine="0"/>
        <w:rPr>
          <w:sz w:val="24"/>
          <w:szCs w:val="24"/>
        </w:rPr>
      </w:pPr>
    </w:p>
    <w:p w:rsidR="00264A61" w:rsidRPr="007E5026" w:rsidRDefault="00264A61" w:rsidP="00264A61">
      <w:pPr>
        <w:pStyle w:val="a3"/>
        <w:ind w:firstLine="0"/>
        <w:jc w:val="right"/>
        <w:rPr>
          <w:sz w:val="24"/>
          <w:szCs w:val="24"/>
        </w:rPr>
      </w:pPr>
      <w:r w:rsidRPr="007E5026">
        <w:rPr>
          <w:sz w:val="24"/>
          <w:szCs w:val="24"/>
        </w:rPr>
        <w:t>Приложение 2</w:t>
      </w:r>
    </w:p>
    <w:p w:rsidR="00264A61" w:rsidRPr="007E5026" w:rsidRDefault="00264A61" w:rsidP="00264A61">
      <w:pPr>
        <w:pStyle w:val="a3"/>
        <w:ind w:firstLine="0"/>
        <w:jc w:val="center"/>
        <w:rPr>
          <w:sz w:val="24"/>
          <w:szCs w:val="24"/>
        </w:rPr>
      </w:pPr>
    </w:p>
    <w:p w:rsidR="00264A61" w:rsidRPr="00A367EB" w:rsidRDefault="00264A61" w:rsidP="00264A61">
      <w:pPr>
        <w:pStyle w:val="a3"/>
        <w:ind w:firstLine="0"/>
        <w:jc w:val="center"/>
        <w:rPr>
          <w:b/>
          <w:sz w:val="24"/>
          <w:szCs w:val="24"/>
        </w:rPr>
      </w:pPr>
      <w:r w:rsidRPr="00A367EB">
        <w:rPr>
          <w:b/>
          <w:sz w:val="24"/>
          <w:szCs w:val="24"/>
        </w:rPr>
        <w:t>Сравнительная таблица результатов исследований</w:t>
      </w:r>
    </w:p>
    <w:p w:rsidR="00264A61" w:rsidRPr="00A367EB" w:rsidRDefault="00264A61" w:rsidP="00264A61">
      <w:pPr>
        <w:pStyle w:val="a3"/>
        <w:ind w:firstLine="0"/>
        <w:jc w:val="center"/>
        <w:rPr>
          <w:sz w:val="24"/>
          <w:szCs w:val="24"/>
        </w:rPr>
      </w:pP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3499"/>
        <w:gridCol w:w="3468"/>
      </w:tblGrid>
      <w:tr w:rsidR="00264A61" w:rsidRPr="00413145" w:rsidTr="00F32E01">
        <w:trPr>
          <w:trHeight w:val="443"/>
        </w:trPr>
        <w:tc>
          <w:tcPr>
            <w:tcW w:w="3240"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both"/>
              <w:rPr>
                <w:rFonts w:ascii="Times New Roman" w:hAnsi="Times New Roman"/>
                <w:sz w:val="24"/>
                <w:szCs w:val="24"/>
              </w:rPr>
            </w:pPr>
            <w:r w:rsidRPr="00413145">
              <w:rPr>
                <w:rFonts w:ascii="Times New Roman" w:hAnsi="Times New Roman"/>
                <w:sz w:val="24"/>
                <w:szCs w:val="24"/>
              </w:rPr>
              <w:t>Параметры исследований</w:t>
            </w:r>
          </w:p>
        </w:tc>
        <w:tc>
          <w:tcPr>
            <w:tcW w:w="3499"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оз. Лопатинское</w:t>
            </w:r>
          </w:p>
        </w:tc>
        <w:tc>
          <w:tcPr>
            <w:tcW w:w="3468"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 xml:space="preserve">оз.  </w:t>
            </w:r>
            <w:proofErr w:type="spellStart"/>
            <w:r w:rsidRPr="00413145">
              <w:rPr>
                <w:rFonts w:ascii="Times New Roman" w:hAnsi="Times New Roman"/>
                <w:sz w:val="24"/>
                <w:szCs w:val="24"/>
              </w:rPr>
              <w:t>Савиновское</w:t>
            </w:r>
            <w:proofErr w:type="spellEnd"/>
          </w:p>
        </w:tc>
      </w:tr>
      <w:tr w:rsidR="00264A61" w:rsidRPr="00413145" w:rsidTr="00F32E01">
        <w:trPr>
          <w:trHeight w:val="305"/>
        </w:trPr>
        <w:tc>
          <w:tcPr>
            <w:tcW w:w="3240"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tabs>
                <w:tab w:val="center" w:pos="1512"/>
              </w:tabs>
              <w:spacing w:after="0" w:line="240" w:lineRule="auto"/>
              <w:jc w:val="both"/>
              <w:rPr>
                <w:rFonts w:ascii="Times New Roman" w:hAnsi="Times New Roman"/>
                <w:sz w:val="24"/>
                <w:szCs w:val="24"/>
              </w:rPr>
            </w:pPr>
            <w:r w:rsidRPr="00413145">
              <w:rPr>
                <w:rFonts w:ascii="Times New Roman" w:hAnsi="Times New Roman"/>
                <w:sz w:val="24"/>
                <w:szCs w:val="24"/>
              </w:rPr>
              <w:t>Глубина</w:t>
            </w:r>
          </w:p>
        </w:tc>
        <w:tc>
          <w:tcPr>
            <w:tcW w:w="3499"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12 м.</w:t>
            </w:r>
          </w:p>
        </w:tc>
        <w:tc>
          <w:tcPr>
            <w:tcW w:w="3468"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4,5 м.</w:t>
            </w:r>
          </w:p>
        </w:tc>
      </w:tr>
      <w:tr w:rsidR="00264A61" w:rsidRPr="00413145" w:rsidTr="00F32E01">
        <w:trPr>
          <w:trHeight w:val="325"/>
        </w:trPr>
        <w:tc>
          <w:tcPr>
            <w:tcW w:w="3240"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both"/>
              <w:rPr>
                <w:rFonts w:ascii="Times New Roman" w:hAnsi="Times New Roman"/>
                <w:sz w:val="24"/>
                <w:szCs w:val="24"/>
              </w:rPr>
            </w:pPr>
            <w:r w:rsidRPr="00413145">
              <w:rPr>
                <w:rFonts w:ascii="Times New Roman" w:hAnsi="Times New Roman"/>
                <w:sz w:val="24"/>
                <w:szCs w:val="24"/>
              </w:rPr>
              <w:t xml:space="preserve">Протяженность с </w:t>
            </w:r>
            <w:proofErr w:type="spellStart"/>
            <w:r w:rsidRPr="00413145">
              <w:rPr>
                <w:rFonts w:ascii="Times New Roman" w:hAnsi="Times New Roman"/>
                <w:sz w:val="24"/>
                <w:szCs w:val="24"/>
              </w:rPr>
              <w:t>С</w:t>
            </w:r>
            <w:proofErr w:type="spellEnd"/>
            <w:r w:rsidRPr="00413145">
              <w:rPr>
                <w:rFonts w:ascii="Times New Roman" w:hAnsi="Times New Roman"/>
                <w:sz w:val="24"/>
                <w:szCs w:val="24"/>
              </w:rPr>
              <w:t xml:space="preserve"> на </w:t>
            </w:r>
            <w:proofErr w:type="gramStart"/>
            <w:r w:rsidRPr="00413145">
              <w:rPr>
                <w:rFonts w:ascii="Times New Roman" w:hAnsi="Times New Roman"/>
                <w:sz w:val="24"/>
                <w:szCs w:val="24"/>
              </w:rPr>
              <w:t>Ю</w:t>
            </w:r>
            <w:proofErr w:type="gramEnd"/>
          </w:p>
        </w:tc>
        <w:tc>
          <w:tcPr>
            <w:tcW w:w="3499"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96,5 м.</w:t>
            </w:r>
          </w:p>
        </w:tc>
        <w:tc>
          <w:tcPr>
            <w:tcW w:w="3468"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78 м.</w:t>
            </w:r>
          </w:p>
        </w:tc>
      </w:tr>
      <w:tr w:rsidR="00264A61" w:rsidRPr="00413145" w:rsidTr="00F32E01">
        <w:trPr>
          <w:trHeight w:val="361"/>
        </w:trPr>
        <w:tc>
          <w:tcPr>
            <w:tcW w:w="3240"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both"/>
              <w:rPr>
                <w:rFonts w:ascii="Times New Roman" w:hAnsi="Times New Roman"/>
                <w:sz w:val="24"/>
                <w:szCs w:val="24"/>
              </w:rPr>
            </w:pPr>
            <w:r w:rsidRPr="00413145">
              <w:rPr>
                <w:rFonts w:ascii="Times New Roman" w:hAnsi="Times New Roman"/>
                <w:sz w:val="24"/>
                <w:szCs w:val="24"/>
              </w:rPr>
              <w:t xml:space="preserve">Протяженность с В на </w:t>
            </w:r>
            <w:proofErr w:type="gramStart"/>
            <w:r w:rsidRPr="00413145">
              <w:rPr>
                <w:rFonts w:ascii="Times New Roman" w:hAnsi="Times New Roman"/>
                <w:sz w:val="24"/>
                <w:szCs w:val="24"/>
              </w:rPr>
              <w:t>З</w:t>
            </w:r>
            <w:proofErr w:type="gramEnd"/>
          </w:p>
        </w:tc>
        <w:tc>
          <w:tcPr>
            <w:tcW w:w="3499"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84 м.</w:t>
            </w:r>
          </w:p>
        </w:tc>
        <w:tc>
          <w:tcPr>
            <w:tcW w:w="3468"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82 м.</w:t>
            </w:r>
          </w:p>
        </w:tc>
      </w:tr>
      <w:tr w:rsidR="00264A61" w:rsidRPr="00413145" w:rsidTr="00F32E01">
        <w:trPr>
          <w:trHeight w:val="369"/>
        </w:trPr>
        <w:tc>
          <w:tcPr>
            <w:tcW w:w="3240"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both"/>
              <w:rPr>
                <w:rFonts w:ascii="Times New Roman" w:hAnsi="Times New Roman"/>
                <w:sz w:val="24"/>
                <w:szCs w:val="24"/>
              </w:rPr>
            </w:pPr>
            <w:r w:rsidRPr="00413145">
              <w:rPr>
                <w:rFonts w:ascii="Times New Roman" w:hAnsi="Times New Roman"/>
                <w:sz w:val="24"/>
                <w:szCs w:val="24"/>
              </w:rPr>
              <w:t>Площадь зеркала</w:t>
            </w:r>
          </w:p>
        </w:tc>
        <w:tc>
          <w:tcPr>
            <w:tcW w:w="3499"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1,5 га.</w:t>
            </w:r>
          </w:p>
        </w:tc>
        <w:tc>
          <w:tcPr>
            <w:tcW w:w="3468"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1 га.</w:t>
            </w:r>
          </w:p>
        </w:tc>
      </w:tr>
      <w:tr w:rsidR="00264A61" w:rsidRPr="00413145" w:rsidTr="00F32E01">
        <w:trPr>
          <w:trHeight w:val="383"/>
        </w:trPr>
        <w:tc>
          <w:tcPr>
            <w:tcW w:w="3240"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both"/>
              <w:rPr>
                <w:rFonts w:ascii="Times New Roman" w:hAnsi="Times New Roman"/>
                <w:sz w:val="24"/>
                <w:szCs w:val="24"/>
              </w:rPr>
            </w:pPr>
            <w:r w:rsidRPr="00413145">
              <w:rPr>
                <w:rFonts w:ascii="Times New Roman" w:hAnsi="Times New Roman"/>
                <w:sz w:val="24"/>
                <w:szCs w:val="24"/>
              </w:rPr>
              <w:t>Длина береговой линии</w:t>
            </w:r>
          </w:p>
        </w:tc>
        <w:tc>
          <w:tcPr>
            <w:tcW w:w="3499"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283 м.</w:t>
            </w:r>
          </w:p>
        </w:tc>
        <w:tc>
          <w:tcPr>
            <w:tcW w:w="3468"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250 м.</w:t>
            </w:r>
          </w:p>
        </w:tc>
      </w:tr>
      <w:tr w:rsidR="00264A61" w:rsidRPr="00413145" w:rsidTr="00F32E01">
        <w:trPr>
          <w:trHeight w:val="321"/>
        </w:trPr>
        <w:tc>
          <w:tcPr>
            <w:tcW w:w="3240"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both"/>
              <w:rPr>
                <w:rFonts w:ascii="Times New Roman" w:hAnsi="Times New Roman"/>
                <w:sz w:val="24"/>
                <w:szCs w:val="24"/>
              </w:rPr>
            </w:pPr>
            <w:r w:rsidRPr="00413145">
              <w:rPr>
                <w:rFonts w:ascii="Times New Roman" w:hAnsi="Times New Roman"/>
                <w:sz w:val="24"/>
                <w:szCs w:val="24"/>
              </w:rPr>
              <w:t>Радиус охранной зоны</w:t>
            </w:r>
          </w:p>
        </w:tc>
        <w:tc>
          <w:tcPr>
            <w:tcW w:w="3499"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250 м.</w:t>
            </w:r>
          </w:p>
        </w:tc>
        <w:tc>
          <w:tcPr>
            <w:tcW w:w="3468"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300 м.</w:t>
            </w:r>
          </w:p>
        </w:tc>
      </w:tr>
      <w:tr w:rsidR="00264A61" w:rsidRPr="00413145" w:rsidTr="00F32E01">
        <w:trPr>
          <w:trHeight w:val="413"/>
        </w:trPr>
        <w:tc>
          <w:tcPr>
            <w:tcW w:w="3240"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both"/>
              <w:rPr>
                <w:rFonts w:ascii="Times New Roman" w:hAnsi="Times New Roman"/>
                <w:sz w:val="24"/>
                <w:szCs w:val="24"/>
              </w:rPr>
            </w:pPr>
            <w:r w:rsidRPr="00413145">
              <w:rPr>
                <w:rFonts w:ascii="Times New Roman" w:hAnsi="Times New Roman"/>
                <w:sz w:val="24"/>
                <w:szCs w:val="24"/>
              </w:rPr>
              <w:t>Площадь памятника природы</w:t>
            </w:r>
          </w:p>
        </w:tc>
        <w:tc>
          <w:tcPr>
            <w:tcW w:w="3499"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43 га.</w:t>
            </w:r>
          </w:p>
        </w:tc>
        <w:tc>
          <w:tcPr>
            <w:tcW w:w="3468"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center"/>
              <w:rPr>
                <w:rFonts w:ascii="Times New Roman" w:hAnsi="Times New Roman"/>
                <w:sz w:val="24"/>
                <w:szCs w:val="24"/>
              </w:rPr>
            </w:pPr>
            <w:r w:rsidRPr="00413145">
              <w:rPr>
                <w:rFonts w:ascii="Times New Roman" w:hAnsi="Times New Roman"/>
                <w:sz w:val="24"/>
                <w:szCs w:val="24"/>
              </w:rPr>
              <w:t>45 га.</w:t>
            </w:r>
          </w:p>
        </w:tc>
      </w:tr>
      <w:tr w:rsidR="00264A61" w:rsidRPr="00413145" w:rsidTr="00F32E01">
        <w:trPr>
          <w:trHeight w:val="515"/>
        </w:trPr>
        <w:tc>
          <w:tcPr>
            <w:tcW w:w="3240"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both"/>
              <w:rPr>
                <w:rFonts w:ascii="Times New Roman" w:hAnsi="Times New Roman"/>
                <w:sz w:val="24"/>
                <w:szCs w:val="24"/>
              </w:rPr>
            </w:pPr>
            <w:r w:rsidRPr="00413145">
              <w:rPr>
                <w:rFonts w:ascii="Times New Roman" w:hAnsi="Times New Roman"/>
                <w:sz w:val="24"/>
                <w:szCs w:val="24"/>
              </w:rPr>
              <w:t>Происхождение</w:t>
            </w:r>
          </w:p>
        </w:tc>
        <w:tc>
          <w:tcPr>
            <w:tcW w:w="3499"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100" w:lineRule="atLeast"/>
              <w:jc w:val="both"/>
              <w:rPr>
                <w:rFonts w:ascii="Times New Roman" w:hAnsi="Times New Roman"/>
                <w:sz w:val="24"/>
                <w:szCs w:val="24"/>
              </w:rPr>
            </w:pPr>
            <w:r w:rsidRPr="00413145">
              <w:rPr>
                <w:rFonts w:ascii="Times New Roman" w:hAnsi="Times New Roman"/>
                <w:sz w:val="24"/>
                <w:szCs w:val="24"/>
              </w:rPr>
              <w:t>Суффозионное (есть версия, что метеоритное).</w:t>
            </w:r>
          </w:p>
        </w:tc>
        <w:tc>
          <w:tcPr>
            <w:tcW w:w="3468"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100" w:lineRule="atLeast"/>
              <w:jc w:val="both"/>
              <w:rPr>
                <w:rFonts w:ascii="Times New Roman" w:hAnsi="Times New Roman"/>
                <w:sz w:val="24"/>
                <w:szCs w:val="24"/>
              </w:rPr>
            </w:pPr>
            <w:r w:rsidRPr="00413145">
              <w:rPr>
                <w:rFonts w:ascii="Times New Roman" w:hAnsi="Times New Roman"/>
                <w:sz w:val="24"/>
                <w:szCs w:val="24"/>
              </w:rPr>
              <w:t>Суффозионное (есть мнение, что термокарстовое).</w:t>
            </w:r>
          </w:p>
        </w:tc>
      </w:tr>
      <w:tr w:rsidR="00264A61" w:rsidRPr="00413145" w:rsidTr="00F32E01">
        <w:trPr>
          <w:trHeight w:val="788"/>
        </w:trPr>
        <w:tc>
          <w:tcPr>
            <w:tcW w:w="3240"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both"/>
              <w:rPr>
                <w:rFonts w:ascii="Times New Roman" w:hAnsi="Times New Roman"/>
                <w:sz w:val="24"/>
                <w:szCs w:val="24"/>
              </w:rPr>
            </w:pPr>
            <w:r w:rsidRPr="00413145">
              <w:rPr>
                <w:rFonts w:ascii="Times New Roman" w:hAnsi="Times New Roman"/>
                <w:sz w:val="24"/>
                <w:szCs w:val="24"/>
              </w:rPr>
              <w:t>Питание</w:t>
            </w:r>
          </w:p>
        </w:tc>
        <w:tc>
          <w:tcPr>
            <w:tcW w:w="3499"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100" w:lineRule="atLeast"/>
              <w:jc w:val="both"/>
              <w:rPr>
                <w:rFonts w:ascii="Times New Roman" w:hAnsi="Times New Roman"/>
                <w:sz w:val="24"/>
                <w:szCs w:val="24"/>
              </w:rPr>
            </w:pPr>
            <w:r w:rsidRPr="00413145">
              <w:rPr>
                <w:rFonts w:ascii="Times New Roman" w:hAnsi="Times New Roman"/>
                <w:sz w:val="24"/>
                <w:szCs w:val="24"/>
              </w:rPr>
              <w:t>Озеро бессточное, питание подземное, уровень постоянный в течение всего года.</w:t>
            </w:r>
          </w:p>
        </w:tc>
        <w:tc>
          <w:tcPr>
            <w:tcW w:w="3468"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100" w:lineRule="atLeast"/>
              <w:jc w:val="both"/>
              <w:rPr>
                <w:rFonts w:ascii="Times New Roman" w:hAnsi="Times New Roman"/>
                <w:sz w:val="24"/>
                <w:szCs w:val="24"/>
              </w:rPr>
            </w:pPr>
            <w:r w:rsidRPr="00413145">
              <w:rPr>
                <w:rFonts w:ascii="Times New Roman" w:hAnsi="Times New Roman"/>
                <w:sz w:val="24"/>
                <w:szCs w:val="24"/>
              </w:rPr>
              <w:t>Озеро бессточное, питание смешанное, вытекает ручей, уровень не изменяется.</w:t>
            </w:r>
          </w:p>
        </w:tc>
      </w:tr>
      <w:tr w:rsidR="00264A61" w:rsidRPr="00413145" w:rsidTr="00F32E01">
        <w:trPr>
          <w:trHeight w:val="828"/>
        </w:trPr>
        <w:tc>
          <w:tcPr>
            <w:tcW w:w="3240"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both"/>
              <w:rPr>
                <w:rFonts w:ascii="Times New Roman" w:hAnsi="Times New Roman"/>
                <w:sz w:val="24"/>
                <w:szCs w:val="24"/>
              </w:rPr>
            </w:pPr>
            <w:r w:rsidRPr="00413145">
              <w:rPr>
                <w:rFonts w:ascii="Times New Roman" w:hAnsi="Times New Roman"/>
                <w:sz w:val="24"/>
                <w:szCs w:val="24"/>
              </w:rPr>
              <w:t>Свойства воды</w:t>
            </w:r>
          </w:p>
        </w:tc>
        <w:tc>
          <w:tcPr>
            <w:tcW w:w="3499"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100" w:lineRule="atLeast"/>
              <w:jc w:val="both"/>
              <w:rPr>
                <w:rFonts w:ascii="Times New Roman" w:hAnsi="Times New Roman"/>
                <w:sz w:val="24"/>
                <w:szCs w:val="24"/>
              </w:rPr>
            </w:pPr>
            <w:proofErr w:type="gramStart"/>
            <w:r w:rsidRPr="00413145">
              <w:rPr>
                <w:rFonts w:ascii="Times New Roman" w:hAnsi="Times New Roman"/>
                <w:sz w:val="24"/>
                <w:szCs w:val="24"/>
              </w:rPr>
              <w:t>Прозрачная</w:t>
            </w:r>
            <w:proofErr w:type="gramEnd"/>
            <w:r w:rsidRPr="00413145">
              <w:rPr>
                <w:rFonts w:ascii="Times New Roman" w:hAnsi="Times New Roman"/>
                <w:sz w:val="24"/>
                <w:szCs w:val="24"/>
              </w:rPr>
              <w:t>, без взвесей и органики, без цвета, вкуса и запаха, пригодна для питья.</w:t>
            </w:r>
          </w:p>
        </w:tc>
        <w:tc>
          <w:tcPr>
            <w:tcW w:w="3468"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100" w:lineRule="atLeast"/>
              <w:jc w:val="both"/>
              <w:rPr>
                <w:rFonts w:ascii="Times New Roman" w:hAnsi="Times New Roman"/>
                <w:sz w:val="24"/>
                <w:szCs w:val="24"/>
              </w:rPr>
            </w:pPr>
            <w:proofErr w:type="gramStart"/>
            <w:r w:rsidRPr="00413145">
              <w:rPr>
                <w:rFonts w:ascii="Times New Roman" w:hAnsi="Times New Roman"/>
                <w:sz w:val="24"/>
                <w:szCs w:val="24"/>
              </w:rPr>
              <w:t>Мутная</w:t>
            </w:r>
            <w:proofErr w:type="gramEnd"/>
            <w:r w:rsidRPr="00413145">
              <w:rPr>
                <w:rFonts w:ascii="Times New Roman" w:hAnsi="Times New Roman"/>
                <w:sz w:val="24"/>
                <w:szCs w:val="24"/>
              </w:rPr>
              <w:t>, жёлтого цвета с болотным запахом, имеет органические взвеси, для питья непригодна.</w:t>
            </w:r>
          </w:p>
        </w:tc>
      </w:tr>
      <w:tr w:rsidR="00264A61" w:rsidRPr="00413145" w:rsidTr="00F32E01">
        <w:trPr>
          <w:trHeight w:val="698"/>
        </w:trPr>
        <w:tc>
          <w:tcPr>
            <w:tcW w:w="3240"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both"/>
              <w:rPr>
                <w:rFonts w:ascii="Times New Roman" w:hAnsi="Times New Roman"/>
                <w:sz w:val="24"/>
                <w:szCs w:val="24"/>
              </w:rPr>
            </w:pPr>
            <w:r w:rsidRPr="00413145">
              <w:rPr>
                <w:rFonts w:ascii="Times New Roman" w:hAnsi="Times New Roman"/>
                <w:sz w:val="24"/>
                <w:szCs w:val="24"/>
              </w:rPr>
              <w:t>Свойства льда</w:t>
            </w:r>
          </w:p>
        </w:tc>
        <w:tc>
          <w:tcPr>
            <w:tcW w:w="3499"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100" w:lineRule="atLeast"/>
              <w:jc w:val="both"/>
              <w:rPr>
                <w:rFonts w:ascii="Times New Roman" w:hAnsi="Times New Roman"/>
                <w:sz w:val="24"/>
                <w:szCs w:val="24"/>
              </w:rPr>
            </w:pPr>
            <w:r w:rsidRPr="00413145">
              <w:rPr>
                <w:rFonts w:ascii="Times New Roman" w:hAnsi="Times New Roman"/>
                <w:sz w:val="24"/>
                <w:szCs w:val="24"/>
              </w:rPr>
              <w:t xml:space="preserve">Лёд прозрачный, плотный, без вкраплений. </w:t>
            </w:r>
            <w:proofErr w:type="gramStart"/>
            <w:r w:rsidRPr="00413145">
              <w:rPr>
                <w:rFonts w:ascii="Times New Roman" w:hAnsi="Times New Roman"/>
                <w:sz w:val="24"/>
                <w:szCs w:val="24"/>
              </w:rPr>
              <w:t>Становится слоистый во второй половине зимы.</w:t>
            </w:r>
            <w:proofErr w:type="gramEnd"/>
          </w:p>
        </w:tc>
        <w:tc>
          <w:tcPr>
            <w:tcW w:w="3468"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100" w:lineRule="atLeast"/>
              <w:jc w:val="both"/>
              <w:rPr>
                <w:rFonts w:ascii="Times New Roman" w:hAnsi="Times New Roman"/>
                <w:sz w:val="24"/>
                <w:szCs w:val="24"/>
              </w:rPr>
            </w:pPr>
            <w:proofErr w:type="gramStart"/>
            <w:r w:rsidRPr="00413145">
              <w:rPr>
                <w:rFonts w:ascii="Times New Roman" w:hAnsi="Times New Roman"/>
                <w:sz w:val="24"/>
                <w:szCs w:val="24"/>
              </w:rPr>
              <w:t>Темно-желтый</w:t>
            </w:r>
            <w:proofErr w:type="gramEnd"/>
            <w:r w:rsidRPr="00413145">
              <w:rPr>
                <w:rFonts w:ascii="Times New Roman" w:hAnsi="Times New Roman"/>
                <w:sz w:val="24"/>
                <w:szCs w:val="24"/>
              </w:rPr>
              <w:t>, непрозрачный, плотный, однородной структуры.</w:t>
            </w:r>
          </w:p>
        </w:tc>
      </w:tr>
      <w:tr w:rsidR="00264A61" w:rsidRPr="00413145" w:rsidTr="00F32E01">
        <w:trPr>
          <w:trHeight w:val="1261"/>
        </w:trPr>
        <w:tc>
          <w:tcPr>
            <w:tcW w:w="3240"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both"/>
              <w:rPr>
                <w:rFonts w:ascii="Times New Roman" w:hAnsi="Times New Roman"/>
                <w:sz w:val="24"/>
                <w:szCs w:val="24"/>
              </w:rPr>
            </w:pPr>
            <w:r w:rsidRPr="00413145">
              <w:rPr>
                <w:rFonts w:ascii="Times New Roman" w:hAnsi="Times New Roman"/>
                <w:sz w:val="24"/>
                <w:szCs w:val="24"/>
              </w:rPr>
              <w:t>Характер берегов</w:t>
            </w:r>
          </w:p>
        </w:tc>
        <w:tc>
          <w:tcPr>
            <w:tcW w:w="3499"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100" w:lineRule="atLeast"/>
              <w:jc w:val="both"/>
              <w:rPr>
                <w:rFonts w:ascii="Times New Roman" w:hAnsi="Times New Roman"/>
                <w:sz w:val="24"/>
                <w:szCs w:val="24"/>
              </w:rPr>
            </w:pPr>
            <w:r w:rsidRPr="00413145">
              <w:rPr>
                <w:rFonts w:ascii="Times New Roman" w:hAnsi="Times New Roman"/>
                <w:sz w:val="24"/>
                <w:szCs w:val="24"/>
              </w:rPr>
              <w:t>Имеет хорошо выраженные береговые валы, медленно переходящие в сплавину. Пляжа, озерных террас нет. Имеется оборудованный подход к воде.</w:t>
            </w:r>
          </w:p>
        </w:tc>
        <w:tc>
          <w:tcPr>
            <w:tcW w:w="3468"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100" w:lineRule="atLeast"/>
              <w:jc w:val="both"/>
              <w:rPr>
                <w:rFonts w:ascii="Times New Roman" w:hAnsi="Times New Roman"/>
                <w:sz w:val="24"/>
                <w:szCs w:val="24"/>
              </w:rPr>
            </w:pPr>
            <w:proofErr w:type="gramStart"/>
            <w:r w:rsidRPr="00413145">
              <w:rPr>
                <w:rFonts w:ascii="Times New Roman" w:hAnsi="Times New Roman"/>
                <w:sz w:val="24"/>
                <w:szCs w:val="24"/>
              </w:rPr>
              <w:t>Пологие</w:t>
            </w:r>
            <w:proofErr w:type="gramEnd"/>
            <w:r w:rsidRPr="00413145">
              <w:rPr>
                <w:rFonts w:ascii="Times New Roman" w:hAnsi="Times New Roman"/>
                <w:sz w:val="24"/>
                <w:szCs w:val="24"/>
              </w:rPr>
              <w:t>, заболоченные постепенно  переходящие в сплавину, на востоке – в болото.  Пляжа, озерных террас, береговых валов нет. Подход к воде опасен.</w:t>
            </w:r>
          </w:p>
        </w:tc>
      </w:tr>
      <w:tr w:rsidR="00264A61" w:rsidRPr="00413145" w:rsidTr="00F32E01">
        <w:trPr>
          <w:trHeight w:val="1716"/>
        </w:trPr>
        <w:tc>
          <w:tcPr>
            <w:tcW w:w="3240"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both"/>
              <w:rPr>
                <w:rFonts w:ascii="Times New Roman" w:hAnsi="Times New Roman"/>
                <w:sz w:val="24"/>
                <w:szCs w:val="24"/>
              </w:rPr>
            </w:pPr>
            <w:r w:rsidRPr="00413145">
              <w:rPr>
                <w:rFonts w:ascii="Times New Roman" w:hAnsi="Times New Roman"/>
                <w:sz w:val="24"/>
                <w:szCs w:val="24"/>
              </w:rPr>
              <w:lastRenderedPageBreak/>
              <w:t>Использование населением в прошлом и настоящем</w:t>
            </w:r>
          </w:p>
        </w:tc>
        <w:tc>
          <w:tcPr>
            <w:tcW w:w="3499"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100" w:lineRule="atLeast"/>
              <w:jc w:val="both"/>
              <w:rPr>
                <w:rFonts w:ascii="Times New Roman" w:hAnsi="Times New Roman"/>
                <w:sz w:val="24"/>
                <w:szCs w:val="24"/>
              </w:rPr>
            </w:pPr>
            <w:r w:rsidRPr="00413145">
              <w:rPr>
                <w:rFonts w:ascii="Times New Roman" w:hAnsi="Times New Roman"/>
                <w:sz w:val="24"/>
                <w:szCs w:val="24"/>
              </w:rPr>
              <w:t>Забор питьевой воды, рыбалка, сбор грибов и ягод охранной зоне, рубка леса вокруг охранной территории, использование воды на хозяйственные нужды, место отдыха. На берегу озера в начале 20 века стоял женский монастырь - лечебница.</w:t>
            </w:r>
          </w:p>
        </w:tc>
        <w:tc>
          <w:tcPr>
            <w:tcW w:w="3468"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100" w:lineRule="atLeast"/>
              <w:jc w:val="both"/>
              <w:rPr>
                <w:rFonts w:ascii="Times New Roman" w:hAnsi="Times New Roman"/>
                <w:sz w:val="24"/>
                <w:szCs w:val="24"/>
              </w:rPr>
            </w:pPr>
            <w:r w:rsidRPr="00413145">
              <w:rPr>
                <w:rFonts w:ascii="Times New Roman" w:hAnsi="Times New Roman"/>
                <w:sz w:val="24"/>
                <w:szCs w:val="24"/>
              </w:rPr>
              <w:t>В прошлом – массовая рубка леса в охранной зоне. Сбор грибов и ягод. В конце 19 века работала смолокурня – вредное химическое производство по производству красного скипидара. Есть данные об уничтожении химического оружия в близлежащих болотах в 1954 году.</w:t>
            </w:r>
          </w:p>
        </w:tc>
      </w:tr>
      <w:tr w:rsidR="00264A61" w:rsidRPr="00413145" w:rsidTr="00F32E01">
        <w:trPr>
          <w:trHeight w:val="2801"/>
        </w:trPr>
        <w:tc>
          <w:tcPr>
            <w:tcW w:w="3240"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240" w:lineRule="auto"/>
              <w:jc w:val="both"/>
              <w:rPr>
                <w:rFonts w:ascii="Times New Roman" w:hAnsi="Times New Roman"/>
                <w:sz w:val="24"/>
                <w:szCs w:val="24"/>
              </w:rPr>
            </w:pPr>
            <w:r w:rsidRPr="00413145">
              <w:rPr>
                <w:rFonts w:ascii="Times New Roman" w:hAnsi="Times New Roman"/>
                <w:sz w:val="24"/>
                <w:szCs w:val="24"/>
              </w:rPr>
              <w:t>Следы деятельности человека (антропогенное влияние на флору и фауну озёр)</w:t>
            </w:r>
          </w:p>
        </w:tc>
        <w:tc>
          <w:tcPr>
            <w:tcW w:w="3499"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100" w:lineRule="atLeast"/>
              <w:jc w:val="both"/>
              <w:rPr>
                <w:rFonts w:ascii="Times New Roman" w:hAnsi="Times New Roman"/>
                <w:sz w:val="24"/>
                <w:szCs w:val="24"/>
              </w:rPr>
            </w:pPr>
            <w:r w:rsidRPr="00413145">
              <w:rPr>
                <w:rFonts w:ascii="Times New Roman" w:hAnsi="Times New Roman"/>
                <w:sz w:val="24"/>
                <w:szCs w:val="24"/>
              </w:rPr>
              <w:t xml:space="preserve">К западу от озера находится две вырубки в охранной зоне, восстанавливающиеся естественным путём. Возраст одной из вырубок – 7 лет, другая – с октября 1999 года. В настоящее время территория охраняемой зоны </w:t>
            </w:r>
            <w:proofErr w:type="gramStart"/>
            <w:r w:rsidRPr="00413145">
              <w:rPr>
                <w:rFonts w:ascii="Times New Roman" w:hAnsi="Times New Roman"/>
                <w:sz w:val="24"/>
                <w:szCs w:val="24"/>
              </w:rPr>
              <w:t>захламляется</w:t>
            </w:r>
            <w:proofErr w:type="gramEnd"/>
            <w:r w:rsidRPr="00413145">
              <w:rPr>
                <w:rFonts w:ascii="Times New Roman" w:hAnsi="Times New Roman"/>
                <w:sz w:val="24"/>
                <w:szCs w:val="24"/>
              </w:rPr>
              <w:t xml:space="preserve"> бытовыми отходами, много сухого и поваленного леса.</w:t>
            </w:r>
          </w:p>
        </w:tc>
        <w:tc>
          <w:tcPr>
            <w:tcW w:w="3468" w:type="dxa"/>
            <w:tcBorders>
              <w:top w:val="single" w:sz="4" w:space="0" w:color="auto"/>
              <w:left w:val="single" w:sz="4" w:space="0" w:color="auto"/>
              <w:bottom w:val="single" w:sz="4" w:space="0" w:color="auto"/>
              <w:right w:val="single" w:sz="4" w:space="0" w:color="auto"/>
            </w:tcBorders>
          </w:tcPr>
          <w:p w:rsidR="00264A61" w:rsidRPr="00413145" w:rsidRDefault="00264A61" w:rsidP="00F32E01">
            <w:pPr>
              <w:spacing w:after="0" w:line="100" w:lineRule="atLeast"/>
              <w:jc w:val="both"/>
              <w:rPr>
                <w:rFonts w:ascii="Times New Roman" w:hAnsi="Times New Roman"/>
                <w:sz w:val="24"/>
                <w:szCs w:val="24"/>
              </w:rPr>
            </w:pPr>
            <w:r w:rsidRPr="00413145">
              <w:rPr>
                <w:rFonts w:ascii="Times New Roman" w:hAnsi="Times New Roman"/>
                <w:sz w:val="24"/>
                <w:szCs w:val="24"/>
              </w:rPr>
              <w:t>К востоку от озера находится вырубка, возраст которой около – 50 лет, восстановление её происходит естественным путём. В настоящее время редко посещается людьми из-за невозможности использования воды и сильной заболоченности берегов.</w:t>
            </w:r>
          </w:p>
        </w:tc>
      </w:tr>
    </w:tbl>
    <w:p w:rsidR="00264A61" w:rsidRDefault="00264A61" w:rsidP="00264A61">
      <w:pPr>
        <w:pStyle w:val="a3"/>
        <w:ind w:firstLine="0"/>
        <w:rPr>
          <w:b/>
          <w:sz w:val="28"/>
          <w:szCs w:val="28"/>
        </w:rPr>
      </w:pPr>
    </w:p>
    <w:p w:rsidR="00264A61" w:rsidRPr="00A367EB" w:rsidRDefault="00264A61" w:rsidP="00264A61">
      <w:pPr>
        <w:pStyle w:val="a3"/>
        <w:ind w:firstLine="0"/>
        <w:jc w:val="right"/>
        <w:rPr>
          <w:sz w:val="24"/>
          <w:szCs w:val="24"/>
        </w:rPr>
      </w:pPr>
      <w:r w:rsidRPr="00A367EB">
        <w:rPr>
          <w:sz w:val="24"/>
          <w:szCs w:val="24"/>
        </w:rPr>
        <w:t>Приложение 3</w:t>
      </w:r>
    </w:p>
    <w:p w:rsidR="00264A61" w:rsidRDefault="00264A61" w:rsidP="00264A61">
      <w:pPr>
        <w:pStyle w:val="a3"/>
        <w:ind w:firstLine="0"/>
        <w:jc w:val="right"/>
        <w:rPr>
          <w:sz w:val="28"/>
          <w:szCs w:val="28"/>
        </w:rPr>
      </w:pPr>
    </w:p>
    <w:p w:rsidR="00264A61" w:rsidRDefault="006E0896" w:rsidP="00264A61">
      <w:pPr>
        <w:pStyle w:val="a3"/>
        <w:ind w:firstLine="0"/>
        <w:jc w:val="right"/>
        <w:rPr>
          <w:sz w:val="28"/>
          <w:szCs w:val="28"/>
        </w:rPr>
      </w:pPr>
      <w:r>
        <w:rPr>
          <w:noProof/>
          <w:sz w:val="28"/>
          <w:szCs w:val="28"/>
        </w:rPr>
        <w:pict>
          <v:rect id="_x0000_s1029" style="position:absolute;left:0;text-align:left;margin-left:255.45pt;margin-top:14.65pt;width:238.5pt;height:280.5pt;z-index:251663360" strokecolor="#00b050" strokeweight="6pt">
            <v:fill opacity="52429f" color2="yellow" rotate="t" focus="100%" type="gradient"/>
          </v:rect>
        </w:pict>
      </w:r>
      <w:r>
        <w:rPr>
          <w:noProof/>
          <w:sz w:val="28"/>
          <w:szCs w:val="28"/>
        </w:rPr>
        <w:pict>
          <v:rect id="_x0000_s1026" style="position:absolute;left:0;text-align:left;margin-left:-7.95pt;margin-top:14.65pt;width:238.5pt;height:280.5pt;z-index:251660288" strokecolor="#00b050" strokeweight="6pt">
            <v:fill opacity="52429f" color2="yellow" rotate="t" focus="100%" type="gradient"/>
          </v:rect>
        </w:pict>
      </w:r>
    </w:p>
    <w:p w:rsidR="00264A61" w:rsidRPr="004630ED" w:rsidRDefault="00264A61" w:rsidP="00264A61">
      <w:pPr>
        <w:pStyle w:val="a3"/>
        <w:ind w:firstLine="0"/>
        <w:jc w:val="right"/>
        <w:rPr>
          <w:sz w:val="28"/>
          <w:szCs w:val="28"/>
        </w:rPr>
      </w:pPr>
      <w:r>
        <w:rPr>
          <w:noProof/>
        </w:rPr>
        <w:drawing>
          <wp:anchor distT="0" distB="0" distL="114300" distR="114300" simplePos="0" relativeHeight="251662336" behindDoc="0" locked="0" layoutInCell="1" allowOverlap="1">
            <wp:simplePos x="0" y="0"/>
            <wp:positionH relativeFrom="column">
              <wp:posOffset>-47625</wp:posOffset>
            </wp:positionH>
            <wp:positionV relativeFrom="paragraph">
              <wp:posOffset>59055</wp:posOffset>
            </wp:positionV>
            <wp:extent cx="908685" cy="901700"/>
            <wp:effectExtent l="19050" t="0" r="5715" b="0"/>
            <wp:wrapNone/>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9" cstate="print"/>
                    <a:srcRect/>
                    <a:stretch>
                      <a:fillRect/>
                    </a:stretch>
                  </pic:blipFill>
                  <pic:spPr bwMode="auto">
                    <a:xfrm>
                      <a:off x="0" y="0"/>
                      <a:ext cx="908685" cy="9017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4384" behindDoc="0" locked="0" layoutInCell="1" allowOverlap="1">
            <wp:simplePos x="0" y="0"/>
            <wp:positionH relativeFrom="column">
              <wp:posOffset>3295650</wp:posOffset>
            </wp:positionH>
            <wp:positionV relativeFrom="paragraph">
              <wp:posOffset>59055</wp:posOffset>
            </wp:positionV>
            <wp:extent cx="935355" cy="848360"/>
            <wp:effectExtent l="19050" t="0" r="0" b="0"/>
            <wp:wrapNone/>
            <wp:docPr id="6" name="Рисунок 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ымянный"/>
                    <pic:cNvPicPr>
                      <a:picLocks noChangeAspect="1" noChangeArrowheads="1"/>
                    </pic:cNvPicPr>
                  </pic:nvPicPr>
                  <pic:blipFill>
                    <a:blip r:embed="rId10" cstate="print"/>
                    <a:srcRect/>
                    <a:stretch>
                      <a:fillRect/>
                    </a:stretch>
                  </pic:blipFill>
                  <pic:spPr bwMode="auto">
                    <a:xfrm>
                      <a:off x="0" y="0"/>
                      <a:ext cx="935355" cy="848360"/>
                    </a:xfrm>
                    <a:prstGeom prst="rect">
                      <a:avLst/>
                    </a:prstGeom>
                    <a:noFill/>
                    <a:ln w="9525">
                      <a:noFill/>
                      <a:miter lim="800000"/>
                      <a:headEnd/>
                      <a:tailEnd/>
                    </a:ln>
                  </pic:spPr>
                </pic:pic>
              </a:graphicData>
            </a:graphic>
          </wp:anchor>
        </w:drawing>
      </w:r>
    </w:p>
    <w:p w:rsidR="00264A61" w:rsidRDefault="006E0896" w:rsidP="00264A61">
      <w:pPr>
        <w:rPr>
          <w:sz w:val="24"/>
          <w:szCs w:val="24"/>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325.8pt;margin-top:18.45pt;width:157.9pt;height:25.65pt;z-index:25166848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очётная грамота"/>
          </v:shape>
        </w:pict>
      </w:r>
      <w:r>
        <w:rPr>
          <w:noProof/>
        </w:rPr>
        <w:pict>
          <v:shape id="_x0000_s1033" type="#_x0000_t136" style="position:absolute;margin-left:61.8pt;margin-top:18.45pt;width:157.9pt;height:25.65pt;z-index:251667456"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очётная грамота"/>
          </v:shape>
        </w:pict>
      </w:r>
    </w:p>
    <w:p w:rsidR="00264A61" w:rsidRPr="00F76254" w:rsidRDefault="006E0896" w:rsidP="00264A61">
      <w:pPr>
        <w:rPr>
          <w:sz w:val="24"/>
          <w:szCs w:val="24"/>
        </w:rPr>
      </w:pPr>
      <w:r>
        <w:rPr>
          <w:noProof/>
          <w:sz w:val="28"/>
          <w:szCs w:val="28"/>
        </w:rPr>
        <w:pict>
          <v:shape id="_x0000_s1032" type="#_x0000_t136" style="position:absolute;margin-left:309.3pt;margin-top:57.75pt;width:130.5pt;height:15pt;z-index:251666432" fillcolor="#063" strokecolor="green">
            <v:fill r:id="rId11" o:title="Бумажный пакет" type="tile"/>
            <v:shadow on="t" type="perspective" color="#c7dfd3" opacity="52429f" origin="-.5,-.5" offset="-26pt,-36pt" matrix="1.25,,,1.25"/>
            <v:textpath style="font-family:&quot;Times New Roman&quot;;v-text-kern:t" trim="t" fitpath="t" string="&quot;Лучшему краеведу&quot;"/>
          </v:shape>
        </w:pict>
      </w:r>
      <w:r>
        <w:rPr>
          <w:noProof/>
        </w:rPr>
        <w:pict>
          <v:shape id="_x0000_s1031" type="#_x0000_t136" style="position:absolute;margin-left:27.35pt;margin-top:61.5pt;width:166.45pt;height:16.5pt;z-index:251665408" fillcolor="#063" strokecolor="green">
            <v:fill r:id="rId11" o:title="Бумажный пакет" type="tile"/>
            <v:shadow on="t" type="perspective" color="#c7dfd3" opacity="52429f" origin="-.5,-.5" offset="-26pt,-36pt" matrix="1.25,,,1.25"/>
            <v:textpath style="font-family:&quot;Times New Roman&quot;;v-text-kern:t" trim="t" fitpath="t" string="&quot;Лучшему исследователю&quot;"/>
          </v:shape>
        </w:pict>
      </w:r>
    </w:p>
    <w:p w:rsidR="006A2727" w:rsidRDefault="006A2727"/>
    <w:sectPr w:rsidR="006A2727" w:rsidSect="009D008F">
      <w:pgSz w:w="11906" w:h="16838"/>
      <w:pgMar w:top="1134" w:right="1133" w:bottom="1135" w:left="1134" w:header="708" w:footer="708" w:gutter="0"/>
      <w:pgBorders w:offsetFrom="page">
        <w:top w:val="christmasTree" w:sz="10" w:space="24" w:color="auto"/>
        <w:left w:val="christmasTree" w:sz="10" w:space="24" w:color="auto"/>
        <w:bottom w:val="christmasTree" w:sz="10" w:space="24" w:color="auto"/>
        <w:right w:val="christmasTre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7C8"/>
    <w:multiLevelType w:val="hybridMultilevel"/>
    <w:tmpl w:val="57E2EA90"/>
    <w:lvl w:ilvl="0" w:tplc="04244E1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F1D7B"/>
    <w:multiLevelType w:val="hybridMultilevel"/>
    <w:tmpl w:val="43D0ED6C"/>
    <w:lvl w:ilvl="0" w:tplc="E7FC6B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D644763"/>
    <w:multiLevelType w:val="hybridMultilevel"/>
    <w:tmpl w:val="80303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00124"/>
    <w:multiLevelType w:val="hybridMultilevel"/>
    <w:tmpl w:val="604A53AC"/>
    <w:lvl w:ilvl="0" w:tplc="F7367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B40639D"/>
    <w:multiLevelType w:val="hybridMultilevel"/>
    <w:tmpl w:val="8AFC79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264A61"/>
    <w:rsid w:val="00000DEE"/>
    <w:rsid w:val="00002E5D"/>
    <w:rsid w:val="00003DF3"/>
    <w:rsid w:val="00010F92"/>
    <w:rsid w:val="00011A84"/>
    <w:rsid w:val="00014FBC"/>
    <w:rsid w:val="00016450"/>
    <w:rsid w:val="00016637"/>
    <w:rsid w:val="00016FA9"/>
    <w:rsid w:val="0001710E"/>
    <w:rsid w:val="000178D9"/>
    <w:rsid w:val="000241A2"/>
    <w:rsid w:val="00024C76"/>
    <w:rsid w:val="00024E88"/>
    <w:rsid w:val="00025BD4"/>
    <w:rsid w:val="00026B4E"/>
    <w:rsid w:val="00030199"/>
    <w:rsid w:val="0003096E"/>
    <w:rsid w:val="00032216"/>
    <w:rsid w:val="00032A1F"/>
    <w:rsid w:val="000341FC"/>
    <w:rsid w:val="0003678B"/>
    <w:rsid w:val="000370C0"/>
    <w:rsid w:val="00041C6D"/>
    <w:rsid w:val="00044198"/>
    <w:rsid w:val="00046CEA"/>
    <w:rsid w:val="00050768"/>
    <w:rsid w:val="000571AB"/>
    <w:rsid w:val="0006322B"/>
    <w:rsid w:val="00064681"/>
    <w:rsid w:val="00064857"/>
    <w:rsid w:val="00065EFC"/>
    <w:rsid w:val="00073AD9"/>
    <w:rsid w:val="0007571F"/>
    <w:rsid w:val="00080E02"/>
    <w:rsid w:val="00085351"/>
    <w:rsid w:val="000906BD"/>
    <w:rsid w:val="000926F2"/>
    <w:rsid w:val="00094F2D"/>
    <w:rsid w:val="000954FE"/>
    <w:rsid w:val="00095587"/>
    <w:rsid w:val="000A03DD"/>
    <w:rsid w:val="000A0863"/>
    <w:rsid w:val="000A7974"/>
    <w:rsid w:val="000A7E6A"/>
    <w:rsid w:val="000B1673"/>
    <w:rsid w:val="000B3D34"/>
    <w:rsid w:val="000B4AD8"/>
    <w:rsid w:val="000C352D"/>
    <w:rsid w:val="000C47AC"/>
    <w:rsid w:val="000C59A8"/>
    <w:rsid w:val="000D617C"/>
    <w:rsid w:val="000D6C9E"/>
    <w:rsid w:val="000D75AA"/>
    <w:rsid w:val="000D7F36"/>
    <w:rsid w:val="000E40E2"/>
    <w:rsid w:val="000E4DC0"/>
    <w:rsid w:val="000E54A0"/>
    <w:rsid w:val="000F3C43"/>
    <w:rsid w:val="000F484C"/>
    <w:rsid w:val="000F7CC8"/>
    <w:rsid w:val="00110E71"/>
    <w:rsid w:val="0011301C"/>
    <w:rsid w:val="00115D8A"/>
    <w:rsid w:val="00124021"/>
    <w:rsid w:val="001262D3"/>
    <w:rsid w:val="00126658"/>
    <w:rsid w:val="0013026D"/>
    <w:rsid w:val="00130698"/>
    <w:rsid w:val="00132462"/>
    <w:rsid w:val="00134F72"/>
    <w:rsid w:val="00137D63"/>
    <w:rsid w:val="0014113E"/>
    <w:rsid w:val="001437C2"/>
    <w:rsid w:val="00147031"/>
    <w:rsid w:val="00147FF2"/>
    <w:rsid w:val="00150677"/>
    <w:rsid w:val="0015107A"/>
    <w:rsid w:val="001515A2"/>
    <w:rsid w:val="00154354"/>
    <w:rsid w:val="0015484D"/>
    <w:rsid w:val="00155736"/>
    <w:rsid w:val="0015655A"/>
    <w:rsid w:val="001706F9"/>
    <w:rsid w:val="0017373E"/>
    <w:rsid w:val="001847AD"/>
    <w:rsid w:val="001861EB"/>
    <w:rsid w:val="0018730F"/>
    <w:rsid w:val="001900F4"/>
    <w:rsid w:val="00192CF7"/>
    <w:rsid w:val="00192CFC"/>
    <w:rsid w:val="001931C8"/>
    <w:rsid w:val="001978E7"/>
    <w:rsid w:val="00197B0A"/>
    <w:rsid w:val="00197E32"/>
    <w:rsid w:val="001A0F9C"/>
    <w:rsid w:val="001A1B45"/>
    <w:rsid w:val="001A1CA5"/>
    <w:rsid w:val="001A6516"/>
    <w:rsid w:val="001A7E64"/>
    <w:rsid w:val="001B0537"/>
    <w:rsid w:val="001B0556"/>
    <w:rsid w:val="001C2E68"/>
    <w:rsid w:val="001C30ED"/>
    <w:rsid w:val="001C6F35"/>
    <w:rsid w:val="001C7638"/>
    <w:rsid w:val="001E445B"/>
    <w:rsid w:val="001E6B82"/>
    <w:rsid w:val="001F221B"/>
    <w:rsid w:val="001F2E6B"/>
    <w:rsid w:val="001F4A67"/>
    <w:rsid w:val="001F66AF"/>
    <w:rsid w:val="001F7B04"/>
    <w:rsid w:val="00201A22"/>
    <w:rsid w:val="002040D6"/>
    <w:rsid w:val="00206A70"/>
    <w:rsid w:val="00207828"/>
    <w:rsid w:val="00212A15"/>
    <w:rsid w:val="002145AB"/>
    <w:rsid w:val="00215215"/>
    <w:rsid w:val="0022149E"/>
    <w:rsid w:val="00222EB8"/>
    <w:rsid w:val="0022324F"/>
    <w:rsid w:val="002316D2"/>
    <w:rsid w:val="0023396E"/>
    <w:rsid w:val="002362AF"/>
    <w:rsid w:val="0023718B"/>
    <w:rsid w:val="00237512"/>
    <w:rsid w:val="00237C1E"/>
    <w:rsid w:val="00240A6C"/>
    <w:rsid w:val="00243897"/>
    <w:rsid w:val="00243DFA"/>
    <w:rsid w:val="002444F6"/>
    <w:rsid w:val="00245B2D"/>
    <w:rsid w:val="0024697C"/>
    <w:rsid w:val="0025078E"/>
    <w:rsid w:val="00250AF6"/>
    <w:rsid w:val="002534D2"/>
    <w:rsid w:val="002537D7"/>
    <w:rsid w:val="00254C1F"/>
    <w:rsid w:val="002550EB"/>
    <w:rsid w:val="00257E7B"/>
    <w:rsid w:val="0026237F"/>
    <w:rsid w:val="00263B8B"/>
    <w:rsid w:val="00263DBE"/>
    <w:rsid w:val="0026456A"/>
    <w:rsid w:val="00264A61"/>
    <w:rsid w:val="002653A4"/>
    <w:rsid w:val="00267D01"/>
    <w:rsid w:val="00270A5C"/>
    <w:rsid w:val="00270C06"/>
    <w:rsid w:val="00271045"/>
    <w:rsid w:val="002729BF"/>
    <w:rsid w:val="00276098"/>
    <w:rsid w:val="00277218"/>
    <w:rsid w:val="002777A0"/>
    <w:rsid w:val="0028198F"/>
    <w:rsid w:val="00284B4C"/>
    <w:rsid w:val="00285819"/>
    <w:rsid w:val="00293A96"/>
    <w:rsid w:val="00296434"/>
    <w:rsid w:val="002972DA"/>
    <w:rsid w:val="002973BF"/>
    <w:rsid w:val="002A1B21"/>
    <w:rsid w:val="002A4985"/>
    <w:rsid w:val="002A52CC"/>
    <w:rsid w:val="002A7176"/>
    <w:rsid w:val="002B05AD"/>
    <w:rsid w:val="002B1222"/>
    <w:rsid w:val="002B2C7E"/>
    <w:rsid w:val="002B2ECA"/>
    <w:rsid w:val="002B37FD"/>
    <w:rsid w:val="002B583D"/>
    <w:rsid w:val="002B7068"/>
    <w:rsid w:val="002C1A55"/>
    <w:rsid w:val="002C3B1A"/>
    <w:rsid w:val="002C560D"/>
    <w:rsid w:val="002D2916"/>
    <w:rsid w:val="002D2951"/>
    <w:rsid w:val="002D3F64"/>
    <w:rsid w:val="002D4A0B"/>
    <w:rsid w:val="002E3749"/>
    <w:rsid w:val="002E64B1"/>
    <w:rsid w:val="002F2E58"/>
    <w:rsid w:val="002F47BE"/>
    <w:rsid w:val="002F4EB7"/>
    <w:rsid w:val="00300D4F"/>
    <w:rsid w:val="00306A46"/>
    <w:rsid w:val="003070FF"/>
    <w:rsid w:val="00311776"/>
    <w:rsid w:val="003132DA"/>
    <w:rsid w:val="003142A8"/>
    <w:rsid w:val="00316A6B"/>
    <w:rsid w:val="00317A54"/>
    <w:rsid w:val="0032017E"/>
    <w:rsid w:val="00323F25"/>
    <w:rsid w:val="003246E3"/>
    <w:rsid w:val="0032604F"/>
    <w:rsid w:val="00326A6C"/>
    <w:rsid w:val="0033110C"/>
    <w:rsid w:val="003314C5"/>
    <w:rsid w:val="00333811"/>
    <w:rsid w:val="00333DA8"/>
    <w:rsid w:val="003359B7"/>
    <w:rsid w:val="00337204"/>
    <w:rsid w:val="00341621"/>
    <w:rsid w:val="00341DF6"/>
    <w:rsid w:val="00342053"/>
    <w:rsid w:val="00345F63"/>
    <w:rsid w:val="00346069"/>
    <w:rsid w:val="00350D22"/>
    <w:rsid w:val="00352B74"/>
    <w:rsid w:val="00360315"/>
    <w:rsid w:val="003625C5"/>
    <w:rsid w:val="00363A69"/>
    <w:rsid w:val="00364F46"/>
    <w:rsid w:val="00371FEE"/>
    <w:rsid w:val="003754A2"/>
    <w:rsid w:val="003759FB"/>
    <w:rsid w:val="00376DAE"/>
    <w:rsid w:val="00377B99"/>
    <w:rsid w:val="003808A6"/>
    <w:rsid w:val="0038343B"/>
    <w:rsid w:val="003905F5"/>
    <w:rsid w:val="0039550B"/>
    <w:rsid w:val="003958B2"/>
    <w:rsid w:val="00396320"/>
    <w:rsid w:val="00397C7D"/>
    <w:rsid w:val="003A2BD5"/>
    <w:rsid w:val="003A50B0"/>
    <w:rsid w:val="003A7920"/>
    <w:rsid w:val="003A7D6C"/>
    <w:rsid w:val="003B1B2D"/>
    <w:rsid w:val="003B2A2A"/>
    <w:rsid w:val="003B2D8A"/>
    <w:rsid w:val="003B3C80"/>
    <w:rsid w:val="003B3F34"/>
    <w:rsid w:val="003B474D"/>
    <w:rsid w:val="003B6E81"/>
    <w:rsid w:val="003B7B48"/>
    <w:rsid w:val="003C0CC5"/>
    <w:rsid w:val="003C4079"/>
    <w:rsid w:val="003C5E26"/>
    <w:rsid w:val="003C734C"/>
    <w:rsid w:val="003D16BC"/>
    <w:rsid w:val="003D24A8"/>
    <w:rsid w:val="003D4B30"/>
    <w:rsid w:val="003D7386"/>
    <w:rsid w:val="003D745C"/>
    <w:rsid w:val="003E26EF"/>
    <w:rsid w:val="003E32CD"/>
    <w:rsid w:val="003F3949"/>
    <w:rsid w:val="003F4A52"/>
    <w:rsid w:val="00400CE7"/>
    <w:rsid w:val="00401348"/>
    <w:rsid w:val="00406AF7"/>
    <w:rsid w:val="00407714"/>
    <w:rsid w:val="00412F27"/>
    <w:rsid w:val="004170A0"/>
    <w:rsid w:val="004224EC"/>
    <w:rsid w:val="0042419E"/>
    <w:rsid w:val="0043025F"/>
    <w:rsid w:val="00433DC7"/>
    <w:rsid w:val="0043689F"/>
    <w:rsid w:val="00441490"/>
    <w:rsid w:val="004416D6"/>
    <w:rsid w:val="00441FB8"/>
    <w:rsid w:val="00442EF2"/>
    <w:rsid w:val="0044439C"/>
    <w:rsid w:val="00450358"/>
    <w:rsid w:val="0045156C"/>
    <w:rsid w:val="00452793"/>
    <w:rsid w:val="00463896"/>
    <w:rsid w:val="004725F2"/>
    <w:rsid w:val="00474667"/>
    <w:rsid w:val="00476542"/>
    <w:rsid w:val="00477F83"/>
    <w:rsid w:val="00483723"/>
    <w:rsid w:val="00483AF1"/>
    <w:rsid w:val="00485C56"/>
    <w:rsid w:val="00485CCC"/>
    <w:rsid w:val="00485CE5"/>
    <w:rsid w:val="00486982"/>
    <w:rsid w:val="00487AAC"/>
    <w:rsid w:val="00491516"/>
    <w:rsid w:val="00492B5B"/>
    <w:rsid w:val="004A234D"/>
    <w:rsid w:val="004A2783"/>
    <w:rsid w:val="004A6470"/>
    <w:rsid w:val="004B1B74"/>
    <w:rsid w:val="004B5DCC"/>
    <w:rsid w:val="004C1105"/>
    <w:rsid w:val="004C498B"/>
    <w:rsid w:val="004C630B"/>
    <w:rsid w:val="004D4654"/>
    <w:rsid w:val="004D52F2"/>
    <w:rsid w:val="004D71C3"/>
    <w:rsid w:val="004D7798"/>
    <w:rsid w:val="004E2CB3"/>
    <w:rsid w:val="004E49F8"/>
    <w:rsid w:val="004E5B18"/>
    <w:rsid w:val="004E6363"/>
    <w:rsid w:val="004E6BD2"/>
    <w:rsid w:val="004F049A"/>
    <w:rsid w:val="004F490B"/>
    <w:rsid w:val="004F5CBD"/>
    <w:rsid w:val="004F60EA"/>
    <w:rsid w:val="00500A76"/>
    <w:rsid w:val="00501C9F"/>
    <w:rsid w:val="00505763"/>
    <w:rsid w:val="005074D6"/>
    <w:rsid w:val="00507B25"/>
    <w:rsid w:val="00510A2C"/>
    <w:rsid w:val="00514659"/>
    <w:rsid w:val="00517BCF"/>
    <w:rsid w:val="00517E4F"/>
    <w:rsid w:val="00523818"/>
    <w:rsid w:val="00524305"/>
    <w:rsid w:val="0052506B"/>
    <w:rsid w:val="00525073"/>
    <w:rsid w:val="00525E72"/>
    <w:rsid w:val="005262E5"/>
    <w:rsid w:val="0053310C"/>
    <w:rsid w:val="00535E46"/>
    <w:rsid w:val="00536063"/>
    <w:rsid w:val="00537057"/>
    <w:rsid w:val="00541736"/>
    <w:rsid w:val="005458EA"/>
    <w:rsid w:val="005509DD"/>
    <w:rsid w:val="00554107"/>
    <w:rsid w:val="00554EA8"/>
    <w:rsid w:val="00563216"/>
    <w:rsid w:val="00565E10"/>
    <w:rsid w:val="0057518D"/>
    <w:rsid w:val="005862AB"/>
    <w:rsid w:val="00592CF5"/>
    <w:rsid w:val="00593653"/>
    <w:rsid w:val="00594157"/>
    <w:rsid w:val="00597B24"/>
    <w:rsid w:val="005A1CA5"/>
    <w:rsid w:val="005A4781"/>
    <w:rsid w:val="005A48DF"/>
    <w:rsid w:val="005A59BD"/>
    <w:rsid w:val="005A6251"/>
    <w:rsid w:val="005A66E3"/>
    <w:rsid w:val="005B05D5"/>
    <w:rsid w:val="005B2AA6"/>
    <w:rsid w:val="005B7A1B"/>
    <w:rsid w:val="005C276D"/>
    <w:rsid w:val="005C27BD"/>
    <w:rsid w:val="005C2E42"/>
    <w:rsid w:val="005C3BC0"/>
    <w:rsid w:val="005C3C44"/>
    <w:rsid w:val="005C3DEB"/>
    <w:rsid w:val="005C5B7D"/>
    <w:rsid w:val="005D2DBC"/>
    <w:rsid w:val="005D6B75"/>
    <w:rsid w:val="005E2151"/>
    <w:rsid w:val="005E7117"/>
    <w:rsid w:val="005F7CF3"/>
    <w:rsid w:val="00600B13"/>
    <w:rsid w:val="00611C19"/>
    <w:rsid w:val="006140A7"/>
    <w:rsid w:val="0061547D"/>
    <w:rsid w:val="006157E6"/>
    <w:rsid w:val="0061607B"/>
    <w:rsid w:val="006160A4"/>
    <w:rsid w:val="00621926"/>
    <w:rsid w:val="006231E3"/>
    <w:rsid w:val="006243BB"/>
    <w:rsid w:val="00625384"/>
    <w:rsid w:val="0062553D"/>
    <w:rsid w:val="00627ABA"/>
    <w:rsid w:val="006320B3"/>
    <w:rsid w:val="0063296D"/>
    <w:rsid w:val="00633978"/>
    <w:rsid w:val="00642811"/>
    <w:rsid w:val="0064433D"/>
    <w:rsid w:val="00652296"/>
    <w:rsid w:val="006531EC"/>
    <w:rsid w:val="00653910"/>
    <w:rsid w:val="00653AA0"/>
    <w:rsid w:val="006542D9"/>
    <w:rsid w:val="00657FB4"/>
    <w:rsid w:val="00662FDC"/>
    <w:rsid w:val="00663C1B"/>
    <w:rsid w:val="00664329"/>
    <w:rsid w:val="00665825"/>
    <w:rsid w:val="00667390"/>
    <w:rsid w:val="0067477A"/>
    <w:rsid w:val="00682E3E"/>
    <w:rsid w:val="00683268"/>
    <w:rsid w:val="00684C08"/>
    <w:rsid w:val="006900FC"/>
    <w:rsid w:val="00690921"/>
    <w:rsid w:val="0069142A"/>
    <w:rsid w:val="00691D5E"/>
    <w:rsid w:val="006957A3"/>
    <w:rsid w:val="00695F04"/>
    <w:rsid w:val="00695F2B"/>
    <w:rsid w:val="006A0E18"/>
    <w:rsid w:val="006A2727"/>
    <w:rsid w:val="006A3821"/>
    <w:rsid w:val="006A707A"/>
    <w:rsid w:val="006A7AF8"/>
    <w:rsid w:val="006B0E0C"/>
    <w:rsid w:val="006B0EE8"/>
    <w:rsid w:val="006B2CE3"/>
    <w:rsid w:val="006B2D5C"/>
    <w:rsid w:val="006B2E8A"/>
    <w:rsid w:val="006B34B7"/>
    <w:rsid w:val="006B45E6"/>
    <w:rsid w:val="006B5000"/>
    <w:rsid w:val="006B5499"/>
    <w:rsid w:val="006B57AE"/>
    <w:rsid w:val="006B63D9"/>
    <w:rsid w:val="006B6549"/>
    <w:rsid w:val="006B6B06"/>
    <w:rsid w:val="006C08B4"/>
    <w:rsid w:val="006C24C4"/>
    <w:rsid w:val="006C486F"/>
    <w:rsid w:val="006C4A10"/>
    <w:rsid w:val="006C6C58"/>
    <w:rsid w:val="006D00A4"/>
    <w:rsid w:val="006D01DC"/>
    <w:rsid w:val="006D0DFC"/>
    <w:rsid w:val="006D1ED8"/>
    <w:rsid w:val="006D236D"/>
    <w:rsid w:val="006D3F27"/>
    <w:rsid w:val="006D4A4A"/>
    <w:rsid w:val="006D6C9A"/>
    <w:rsid w:val="006E0896"/>
    <w:rsid w:val="006E390A"/>
    <w:rsid w:val="006F6F16"/>
    <w:rsid w:val="006F6FDA"/>
    <w:rsid w:val="007026A3"/>
    <w:rsid w:val="00703071"/>
    <w:rsid w:val="0070468D"/>
    <w:rsid w:val="00711704"/>
    <w:rsid w:val="00713544"/>
    <w:rsid w:val="00716544"/>
    <w:rsid w:val="00716C91"/>
    <w:rsid w:val="00721FE6"/>
    <w:rsid w:val="0072294F"/>
    <w:rsid w:val="0073433A"/>
    <w:rsid w:val="00735958"/>
    <w:rsid w:val="00744144"/>
    <w:rsid w:val="007477A2"/>
    <w:rsid w:val="00747EDB"/>
    <w:rsid w:val="00750580"/>
    <w:rsid w:val="007528E6"/>
    <w:rsid w:val="00754B9F"/>
    <w:rsid w:val="00754C1F"/>
    <w:rsid w:val="00757725"/>
    <w:rsid w:val="00757D97"/>
    <w:rsid w:val="00757E50"/>
    <w:rsid w:val="00761DEB"/>
    <w:rsid w:val="00762150"/>
    <w:rsid w:val="0076684C"/>
    <w:rsid w:val="007678AB"/>
    <w:rsid w:val="007733CE"/>
    <w:rsid w:val="00774013"/>
    <w:rsid w:val="00774D30"/>
    <w:rsid w:val="00777C48"/>
    <w:rsid w:val="00780B87"/>
    <w:rsid w:val="007811EB"/>
    <w:rsid w:val="0078184C"/>
    <w:rsid w:val="00785772"/>
    <w:rsid w:val="00786129"/>
    <w:rsid w:val="00787365"/>
    <w:rsid w:val="00787EB7"/>
    <w:rsid w:val="00792CEA"/>
    <w:rsid w:val="00797B1B"/>
    <w:rsid w:val="007A0BF3"/>
    <w:rsid w:val="007B0342"/>
    <w:rsid w:val="007B0881"/>
    <w:rsid w:val="007B22EF"/>
    <w:rsid w:val="007B3BBE"/>
    <w:rsid w:val="007B4042"/>
    <w:rsid w:val="007B710B"/>
    <w:rsid w:val="007C000E"/>
    <w:rsid w:val="007C6645"/>
    <w:rsid w:val="007D17B9"/>
    <w:rsid w:val="007D35E4"/>
    <w:rsid w:val="007D4144"/>
    <w:rsid w:val="007D4F95"/>
    <w:rsid w:val="007D5DAF"/>
    <w:rsid w:val="007E1071"/>
    <w:rsid w:val="007E153E"/>
    <w:rsid w:val="007F01E0"/>
    <w:rsid w:val="007F1E62"/>
    <w:rsid w:val="007F2E4A"/>
    <w:rsid w:val="007F386F"/>
    <w:rsid w:val="007F3E1D"/>
    <w:rsid w:val="007F681F"/>
    <w:rsid w:val="007F7395"/>
    <w:rsid w:val="008048EE"/>
    <w:rsid w:val="00805987"/>
    <w:rsid w:val="00806406"/>
    <w:rsid w:val="00806C50"/>
    <w:rsid w:val="00807718"/>
    <w:rsid w:val="00810347"/>
    <w:rsid w:val="00814557"/>
    <w:rsid w:val="008171E4"/>
    <w:rsid w:val="00817933"/>
    <w:rsid w:val="00823DD1"/>
    <w:rsid w:val="00826B21"/>
    <w:rsid w:val="00826C61"/>
    <w:rsid w:val="00830C04"/>
    <w:rsid w:val="008320DA"/>
    <w:rsid w:val="00841690"/>
    <w:rsid w:val="00842558"/>
    <w:rsid w:val="008425F7"/>
    <w:rsid w:val="008445A2"/>
    <w:rsid w:val="0085058E"/>
    <w:rsid w:val="008511D5"/>
    <w:rsid w:val="00852E96"/>
    <w:rsid w:val="00853036"/>
    <w:rsid w:val="008535E3"/>
    <w:rsid w:val="00854E68"/>
    <w:rsid w:val="008608DD"/>
    <w:rsid w:val="00863000"/>
    <w:rsid w:val="00863DCC"/>
    <w:rsid w:val="00864B09"/>
    <w:rsid w:val="008660E7"/>
    <w:rsid w:val="00866C3E"/>
    <w:rsid w:val="00867919"/>
    <w:rsid w:val="00867D65"/>
    <w:rsid w:val="008747D2"/>
    <w:rsid w:val="008814EE"/>
    <w:rsid w:val="008823FF"/>
    <w:rsid w:val="00890ABD"/>
    <w:rsid w:val="008A2949"/>
    <w:rsid w:val="008A2F61"/>
    <w:rsid w:val="008A3214"/>
    <w:rsid w:val="008A4EFF"/>
    <w:rsid w:val="008A50C0"/>
    <w:rsid w:val="008A604C"/>
    <w:rsid w:val="008A64EC"/>
    <w:rsid w:val="008A777E"/>
    <w:rsid w:val="008A7A6B"/>
    <w:rsid w:val="008B4129"/>
    <w:rsid w:val="008C1A4A"/>
    <w:rsid w:val="008C1CE9"/>
    <w:rsid w:val="008C4A14"/>
    <w:rsid w:val="008C4A58"/>
    <w:rsid w:val="008C4FA2"/>
    <w:rsid w:val="008D0E38"/>
    <w:rsid w:val="008D7F37"/>
    <w:rsid w:val="008E1014"/>
    <w:rsid w:val="008E108B"/>
    <w:rsid w:val="008E4C73"/>
    <w:rsid w:val="008E5511"/>
    <w:rsid w:val="008E70D2"/>
    <w:rsid w:val="008F149C"/>
    <w:rsid w:val="008F170C"/>
    <w:rsid w:val="008F1F2D"/>
    <w:rsid w:val="008F34FC"/>
    <w:rsid w:val="008F67C4"/>
    <w:rsid w:val="008F7D3A"/>
    <w:rsid w:val="009038F9"/>
    <w:rsid w:val="009103FA"/>
    <w:rsid w:val="009133BF"/>
    <w:rsid w:val="0091358E"/>
    <w:rsid w:val="00913788"/>
    <w:rsid w:val="00915548"/>
    <w:rsid w:val="009214F8"/>
    <w:rsid w:val="00922780"/>
    <w:rsid w:val="00923B57"/>
    <w:rsid w:val="00924D5A"/>
    <w:rsid w:val="00932FEA"/>
    <w:rsid w:val="00940744"/>
    <w:rsid w:val="009429E0"/>
    <w:rsid w:val="009461BC"/>
    <w:rsid w:val="009465D4"/>
    <w:rsid w:val="00950E87"/>
    <w:rsid w:val="009526A8"/>
    <w:rsid w:val="00954AFC"/>
    <w:rsid w:val="0095542A"/>
    <w:rsid w:val="00955C44"/>
    <w:rsid w:val="00966A6B"/>
    <w:rsid w:val="00966B57"/>
    <w:rsid w:val="0097084B"/>
    <w:rsid w:val="009719DF"/>
    <w:rsid w:val="00972947"/>
    <w:rsid w:val="00975538"/>
    <w:rsid w:val="0098278C"/>
    <w:rsid w:val="009836CC"/>
    <w:rsid w:val="00985FCF"/>
    <w:rsid w:val="00991374"/>
    <w:rsid w:val="00995643"/>
    <w:rsid w:val="00995EF0"/>
    <w:rsid w:val="009A4545"/>
    <w:rsid w:val="009A6C31"/>
    <w:rsid w:val="009A750A"/>
    <w:rsid w:val="009B1042"/>
    <w:rsid w:val="009B238C"/>
    <w:rsid w:val="009B5B8A"/>
    <w:rsid w:val="009B67C0"/>
    <w:rsid w:val="009C2895"/>
    <w:rsid w:val="009C2D51"/>
    <w:rsid w:val="009C3565"/>
    <w:rsid w:val="009C372C"/>
    <w:rsid w:val="009C4066"/>
    <w:rsid w:val="009C7C24"/>
    <w:rsid w:val="009D1105"/>
    <w:rsid w:val="009D4B61"/>
    <w:rsid w:val="009D535D"/>
    <w:rsid w:val="009D6CEF"/>
    <w:rsid w:val="009D6D7B"/>
    <w:rsid w:val="009D75BD"/>
    <w:rsid w:val="009D7AB4"/>
    <w:rsid w:val="009E286E"/>
    <w:rsid w:val="009E4B11"/>
    <w:rsid w:val="009F1648"/>
    <w:rsid w:val="009F1BD9"/>
    <w:rsid w:val="009F1E33"/>
    <w:rsid w:val="009F25A2"/>
    <w:rsid w:val="00A01001"/>
    <w:rsid w:val="00A0217E"/>
    <w:rsid w:val="00A0279F"/>
    <w:rsid w:val="00A03B59"/>
    <w:rsid w:val="00A10165"/>
    <w:rsid w:val="00A13210"/>
    <w:rsid w:val="00A239C5"/>
    <w:rsid w:val="00A23AB0"/>
    <w:rsid w:val="00A25445"/>
    <w:rsid w:val="00A26CB7"/>
    <w:rsid w:val="00A31FFC"/>
    <w:rsid w:val="00A37DDC"/>
    <w:rsid w:val="00A40F63"/>
    <w:rsid w:val="00A44C47"/>
    <w:rsid w:val="00A46212"/>
    <w:rsid w:val="00A54B5E"/>
    <w:rsid w:val="00A61918"/>
    <w:rsid w:val="00A71903"/>
    <w:rsid w:val="00A72F90"/>
    <w:rsid w:val="00A77E67"/>
    <w:rsid w:val="00A81E95"/>
    <w:rsid w:val="00A824F3"/>
    <w:rsid w:val="00A82F27"/>
    <w:rsid w:val="00A839DD"/>
    <w:rsid w:val="00A86790"/>
    <w:rsid w:val="00A91CFF"/>
    <w:rsid w:val="00AA2202"/>
    <w:rsid w:val="00AA2969"/>
    <w:rsid w:val="00AA2EDE"/>
    <w:rsid w:val="00AA4F55"/>
    <w:rsid w:val="00AA6207"/>
    <w:rsid w:val="00AA62AA"/>
    <w:rsid w:val="00AA65C4"/>
    <w:rsid w:val="00AA7896"/>
    <w:rsid w:val="00AA7FFB"/>
    <w:rsid w:val="00AB0CC8"/>
    <w:rsid w:val="00AB3764"/>
    <w:rsid w:val="00AD0C46"/>
    <w:rsid w:val="00AD2824"/>
    <w:rsid w:val="00AD7ADE"/>
    <w:rsid w:val="00AE0EDC"/>
    <w:rsid w:val="00AE29D5"/>
    <w:rsid w:val="00AE2A17"/>
    <w:rsid w:val="00AE2BB3"/>
    <w:rsid w:val="00AE33AA"/>
    <w:rsid w:val="00AE693B"/>
    <w:rsid w:val="00AF1094"/>
    <w:rsid w:val="00AF49E1"/>
    <w:rsid w:val="00B00177"/>
    <w:rsid w:val="00B010D1"/>
    <w:rsid w:val="00B01166"/>
    <w:rsid w:val="00B012D7"/>
    <w:rsid w:val="00B02985"/>
    <w:rsid w:val="00B02D13"/>
    <w:rsid w:val="00B050AD"/>
    <w:rsid w:val="00B10803"/>
    <w:rsid w:val="00B16168"/>
    <w:rsid w:val="00B17977"/>
    <w:rsid w:val="00B24F9A"/>
    <w:rsid w:val="00B271E0"/>
    <w:rsid w:val="00B27818"/>
    <w:rsid w:val="00B34AEC"/>
    <w:rsid w:val="00B36BCB"/>
    <w:rsid w:val="00B41E8B"/>
    <w:rsid w:val="00B42D45"/>
    <w:rsid w:val="00B4588D"/>
    <w:rsid w:val="00B46F49"/>
    <w:rsid w:val="00B509A5"/>
    <w:rsid w:val="00B519BB"/>
    <w:rsid w:val="00B5236D"/>
    <w:rsid w:val="00B53BBC"/>
    <w:rsid w:val="00B570CC"/>
    <w:rsid w:val="00B637A0"/>
    <w:rsid w:val="00B63AB2"/>
    <w:rsid w:val="00B655AC"/>
    <w:rsid w:val="00B671BC"/>
    <w:rsid w:val="00B74AAD"/>
    <w:rsid w:val="00B769D8"/>
    <w:rsid w:val="00B91BBF"/>
    <w:rsid w:val="00B91C95"/>
    <w:rsid w:val="00B96863"/>
    <w:rsid w:val="00B96CB0"/>
    <w:rsid w:val="00B96EF3"/>
    <w:rsid w:val="00B97C91"/>
    <w:rsid w:val="00BA26EE"/>
    <w:rsid w:val="00BA6627"/>
    <w:rsid w:val="00BB06F4"/>
    <w:rsid w:val="00BB2058"/>
    <w:rsid w:val="00BB2407"/>
    <w:rsid w:val="00BB3035"/>
    <w:rsid w:val="00BB3BE6"/>
    <w:rsid w:val="00BB536B"/>
    <w:rsid w:val="00BC226D"/>
    <w:rsid w:val="00BC6427"/>
    <w:rsid w:val="00BC6B52"/>
    <w:rsid w:val="00BC6CB0"/>
    <w:rsid w:val="00BD08E1"/>
    <w:rsid w:val="00BD3350"/>
    <w:rsid w:val="00BD5DEE"/>
    <w:rsid w:val="00BE019D"/>
    <w:rsid w:val="00BE41EA"/>
    <w:rsid w:val="00BE4890"/>
    <w:rsid w:val="00BE4F00"/>
    <w:rsid w:val="00BF1434"/>
    <w:rsid w:val="00BF19C4"/>
    <w:rsid w:val="00BF25A5"/>
    <w:rsid w:val="00BF37ED"/>
    <w:rsid w:val="00BF56B5"/>
    <w:rsid w:val="00BF7BB4"/>
    <w:rsid w:val="00C00839"/>
    <w:rsid w:val="00C03953"/>
    <w:rsid w:val="00C06AEC"/>
    <w:rsid w:val="00C107FA"/>
    <w:rsid w:val="00C14D74"/>
    <w:rsid w:val="00C17683"/>
    <w:rsid w:val="00C20EEB"/>
    <w:rsid w:val="00C26802"/>
    <w:rsid w:val="00C301D2"/>
    <w:rsid w:val="00C40669"/>
    <w:rsid w:val="00C422F0"/>
    <w:rsid w:val="00C55ABD"/>
    <w:rsid w:val="00C60141"/>
    <w:rsid w:val="00C62B6D"/>
    <w:rsid w:val="00C64FC9"/>
    <w:rsid w:val="00C66D72"/>
    <w:rsid w:val="00C70310"/>
    <w:rsid w:val="00C70716"/>
    <w:rsid w:val="00C7456A"/>
    <w:rsid w:val="00C75DE0"/>
    <w:rsid w:val="00C803B2"/>
    <w:rsid w:val="00C80813"/>
    <w:rsid w:val="00C81A59"/>
    <w:rsid w:val="00C82F04"/>
    <w:rsid w:val="00C84C61"/>
    <w:rsid w:val="00C87895"/>
    <w:rsid w:val="00C91840"/>
    <w:rsid w:val="00C925BD"/>
    <w:rsid w:val="00C9433C"/>
    <w:rsid w:val="00C94B3D"/>
    <w:rsid w:val="00CA2FC7"/>
    <w:rsid w:val="00CA481A"/>
    <w:rsid w:val="00CA49DD"/>
    <w:rsid w:val="00CA5716"/>
    <w:rsid w:val="00CA64A6"/>
    <w:rsid w:val="00CA7834"/>
    <w:rsid w:val="00CC3674"/>
    <w:rsid w:val="00CC4443"/>
    <w:rsid w:val="00CC57F3"/>
    <w:rsid w:val="00CD1469"/>
    <w:rsid w:val="00CD332D"/>
    <w:rsid w:val="00CD5970"/>
    <w:rsid w:val="00CE27B0"/>
    <w:rsid w:val="00CE2E50"/>
    <w:rsid w:val="00CE3C49"/>
    <w:rsid w:val="00CE4A42"/>
    <w:rsid w:val="00CE4B7D"/>
    <w:rsid w:val="00CE688E"/>
    <w:rsid w:val="00CE6E6B"/>
    <w:rsid w:val="00CE7002"/>
    <w:rsid w:val="00CF1571"/>
    <w:rsid w:val="00CF432C"/>
    <w:rsid w:val="00CF5C39"/>
    <w:rsid w:val="00CF5EE6"/>
    <w:rsid w:val="00CF63D6"/>
    <w:rsid w:val="00D0099E"/>
    <w:rsid w:val="00D024B0"/>
    <w:rsid w:val="00D02E8C"/>
    <w:rsid w:val="00D064AB"/>
    <w:rsid w:val="00D12AC1"/>
    <w:rsid w:val="00D14402"/>
    <w:rsid w:val="00D14E09"/>
    <w:rsid w:val="00D15C55"/>
    <w:rsid w:val="00D16BF2"/>
    <w:rsid w:val="00D17F6E"/>
    <w:rsid w:val="00D2039D"/>
    <w:rsid w:val="00D215FD"/>
    <w:rsid w:val="00D4136F"/>
    <w:rsid w:val="00D423DB"/>
    <w:rsid w:val="00D43EB6"/>
    <w:rsid w:val="00D45478"/>
    <w:rsid w:val="00D5030B"/>
    <w:rsid w:val="00D507E9"/>
    <w:rsid w:val="00D53624"/>
    <w:rsid w:val="00D5527B"/>
    <w:rsid w:val="00D56270"/>
    <w:rsid w:val="00D60025"/>
    <w:rsid w:val="00D614A0"/>
    <w:rsid w:val="00D62E9E"/>
    <w:rsid w:val="00D671B7"/>
    <w:rsid w:val="00D700A2"/>
    <w:rsid w:val="00D7344F"/>
    <w:rsid w:val="00D74373"/>
    <w:rsid w:val="00D74B13"/>
    <w:rsid w:val="00D764C4"/>
    <w:rsid w:val="00D853D7"/>
    <w:rsid w:val="00D862C9"/>
    <w:rsid w:val="00D873D6"/>
    <w:rsid w:val="00D879B8"/>
    <w:rsid w:val="00D87A86"/>
    <w:rsid w:val="00D91789"/>
    <w:rsid w:val="00D9251A"/>
    <w:rsid w:val="00D9315E"/>
    <w:rsid w:val="00D93EFD"/>
    <w:rsid w:val="00DA2D6A"/>
    <w:rsid w:val="00DA2F06"/>
    <w:rsid w:val="00DA4EDA"/>
    <w:rsid w:val="00DA730C"/>
    <w:rsid w:val="00DA7DDE"/>
    <w:rsid w:val="00DB0E45"/>
    <w:rsid w:val="00DB3378"/>
    <w:rsid w:val="00DB3554"/>
    <w:rsid w:val="00DB3D23"/>
    <w:rsid w:val="00DB7731"/>
    <w:rsid w:val="00DC2B77"/>
    <w:rsid w:val="00DC2FC5"/>
    <w:rsid w:val="00DC3A9D"/>
    <w:rsid w:val="00DD0BA8"/>
    <w:rsid w:val="00DD2F8C"/>
    <w:rsid w:val="00DD668B"/>
    <w:rsid w:val="00DE0814"/>
    <w:rsid w:val="00DE0916"/>
    <w:rsid w:val="00DE40CE"/>
    <w:rsid w:val="00DE41F6"/>
    <w:rsid w:val="00DE6228"/>
    <w:rsid w:val="00DF0E14"/>
    <w:rsid w:val="00DF1DEC"/>
    <w:rsid w:val="00DF25C0"/>
    <w:rsid w:val="00DF5DD9"/>
    <w:rsid w:val="00DF68E4"/>
    <w:rsid w:val="00DF764B"/>
    <w:rsid w:val="00E00CB2"/>
    <w:rsid w:val="00E01A56"/>
    <w:rsid w:val="00E0311F"/>
    <w:rsid w:val="00E12388"/>
    <w:rsid w:val="00E16CB9"/>
    <w:rsid w:val="00E208FD"/>
    <w:rsid w:val="00E25D3A"/>
    <w:rsid w:val="00E315B7"/>
    <w:rsid w:val="00E320D7"/>
    <w:rsid w:val="00E33E85"/>
    <w:rsid w:val="00E34067"/>
    <w:rsid w:val="00E34A6F"/>
    <w:rsid w:val="00E37348"/>
    <w:rsid w:val="00E41DBC"/>
    <w:rsid w:val="00E45EA8"/>
    <w:rsid w:val="00E5062D"/>
    <w:rsid w:val="00E5209B"/>
    <w:rsid w:val="00E61337"/>
    <w:rsid w:val="00E61915"/>
    <w:rsid w:val="00E638F2"/>
    <w:rsid w:val="00E64AD6"/>
    <w:rsid w:val="00E64BC7"/>
    <w:rsid w:val="00E6540C"/>
    <w:rsid w:val="00E72CA7"/>
    <w:rsid w:val="00E76C2A"/>
    <w:rsid w:val="00E857A3"/>
    <w:rsid w:val="00E93342"/>
    <w:rsid w:val="00E938D5"/>
    <w:rsid w:val="00E93E0A"/>
    <w:rsid w:val="00E958EE"/>
    <w:rsid w:val="00E967BF"/>
    <w:rsid w:val="00EA3643"/>
    <w:rsid w:val="00EA4FC4"/>
    <w:rsid w:val="00EC3308"/>
    <w:rsid w:val="00EC39F4"/>
    <w:rsid w:val="00EC643A"/>
    <w:rsid w:val="00ED0C11"/>
    <w:rsid w:val="00ED2E45"/>
    <w:rsid w:val="00ED682F"/>
    <w:rsid w:val="00ED74DE"/>
    <w:rsid w:val="00EE1FCE"/>
    <w:rsid w:val="00EE3D53"/>
    <w:rsid w:val="00EE5951"/>
    <w:rsid w:val="00EE783A"/>
    <w:rsid w:val="00EF007E"/>
    <w:rsid w:val="00EF01BD"/>
    <w:rsid w:val="00EF5D32"/>
    <w:rsid w:val="00F00241"/>
    <w:rsid w:val="00F025AB"/>
    <w:rsid w:val="00F02D1D"/>
    <w:rsid w:val="00F03A66"/>
    <w:rsid w:val="00F03B71"/>
    <w:rsid w:val="00F0433B"/>
    <w:rsid w:val="00F043DC"/>
    <w:rsid w:val="00F10262"/>
    <w:rsid w:val="00F129B1"/>
    <w:rsid w:val="00F145B2"/>
    <w:rsid w:val="00F16D73"/>
    <w:rsid w:val="00F278F4"/>
    <w:rsid w:val="00F35863"/>
    <w:rsid w:val="00F3603D"/>
    <w:rsid w:val="00F36F6A"/>
    <w:rsid w:val="00F453A9"/>
    <w:rsid w:val="00F45B79"/>
    <w:rsid w:val="00F508D4"/>
    <w:rsid w:val="00F51E09"/>
    <w:rsid w:val="00F53D11"/>
    <w:rsid w:val="00F54A04"/>
    <w:rsid w:val="00F56DF9"/>
    <w:rsid w:val="00F57087"/>
    <w:rsid w:val="00F62F71"/>
    <w:rsid w:val="00F6305F"/>
    <w:rsid w:val="00F637BD"/>
    <w:rsid w:val="00F729E6"/>
    <w:rsid w:val="00F73E4D"/>
    <w:rsid w:val="00F743CF"/>
    <w:rsid w:val="00F821A4"/>
    <w:rsid w:val="00F8758F"/>
    <w:rsid w:val="00F87C61"/>
    <w:rsid w:val="00F9290E"/>
    <w:rsid w:val="00F94E53"/>
    <w:rsid w:val="00F95A47"/>
    <w:rsid w:val="00F9640D"/>
    <w:rsid w:val="00FA00E2"/>
    <w:rsid w:val="00FA3AEE"/>
    <w:rsid w:val="00FA3BD5"/>
    <w:rsid w:val="00FA651A"/>
    <w:rsid w:val="00FA7ACA"/>
    <w:rsid w:val="00FA7C3B"/>
    <w:rsid w:val="00FB3577"/>
    <w:rsid w:val="00FB4408"/>
    <w:rsid w:val="00FB5787"/>
    <w:rsid w:val="00FB7B80"/>
    <w:rsid w:val="00FC1A31"/>
    <w:rsid w:val="00FC1E80"/>
    <w:rsid w:val="00FC1EAC"/>
    <w:rsid w:val="00FC27AD"/>
    <w:rsid w:val="00FC667D"/>
    <w:rsid w:val="00FC7987"/>
    <w:rsid w:val="00FD0F23"/>
    <w:rsid w:val="00FD22D6"/>
    <w:rsid w:val="00FE092B"/>
    <w:rsid w:val="00FE0D82"/>
    <w:rsid w:val="00FE2728"/>
    <w:rsid w:val="00FE3881"/>
    <w:rsid w:val="00FE4C7C"/>
    <w:rsid w:val="00FE536C"/>
    <w:rsid w:val="00FE53F9"/>
    <w:rsid w:val="00FF7150"/>
    <w:rsid w:val="00FF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A61"/>
    <w:rPr>
      <w:rFonts w:ascii="Calibri" w:eastAsia="Calibri" w:hAnsi="Calibri" w:cs="Times New Roman"/>
    </w:rPr>
  </w:style>
  <w:style w:type="paragraph" w:styleId="1">
    <w:name w:val="heading 1"/>
    <w:basedOn w:val="a"/>
    <w:next w:val="a"/>
    <w:link w:val="10"/>
    <w:uiPriority w:val="9"/>
    <w:qFormat/>
    <w:rsid w:val="006B63D9"/>
    <w:pPr>
      <w:keepNext/>
      <w:keepLines/>
      <w:spacing w:before="480" w:after="0"/>
      <w:outlineLvl w:val="0"/>
    </w:pPr>
    <w:rPr>
      <w:rFonts w:eastAsiaTheme="majorEastAsia"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3D9"/>
    <w:rPr>
      <w:rFonts w:ascii="Times New Roman" w:eastAsiaTheme="majorEastAsia" w:hAnsi="Times New Roman" w:cstheme="majorBidi"/>
      <w:b/>
      <w:bCs/>
      <w:color w:val="365F91" w:themeColor="accent1" w:themeShade="BF"/>
      <w:sz w:val="28"/>
      <w:szCs w:val="28"/>
    </w:rPr>
  </w:style>
  <w:style w:type="paragraph" w:styleId="a3">
    <w:name w:val="Body Text Indent"/>
    <w:basedOn w:val="a"/>
    <w:link w:val="a4"/>
    <w:rsid w:val="00264A61"/>
    <w:pPr>
      <w:spacing w:after="0" w:line="240" w:lineRule="auto"/>
      <w:ind w:firstLine="720"/>
      <w:jc w:val="both"/>
    </w:pPr>
    <w:rPr>
      <w:rFonts w:ascii="Times New Roman" w:eastAsia="Times New Roman" w:hAnsi="Times New Roman"/>
      <w:sz w:val="20"/>
      <w:szCs w:val="20"/>
      <w:lang w:eastAsia="ru-RU"/>
    </w:rPr>
  </w:style>
  <w:style w:type="character" w:customStyle="1" w:styleId="a4">
    <w:name w:val="Основной текст с отступом Знак"/>
    <w:basedOn w:val="a0"/>
    <w:link w:val="a3"/>
    <w:rsid w:val="00264A61"/>
    <w:rPr>
      <w:rFonts w:ascii="Times New Roman" w:eastAsia="Times New Roman" w:hAnsi="Times New Roman" w:cs="Times New Roman"/>
      <w:sz w:val="20"/>
      <w:szCs w:val="20"/>
      <w:lang w:eastAsia="ru-RU"/>
    </w:rPr>
  </w:style>
  <w:style w:type="paragraph" w:styleId="a5">
    <w:name w:val="Title"/>
    <w:basedOn w:val="a"/>
    <w:link w:val="a6"/>
    <w:qFormat/>
    <w:rsid w:val="00264A61"/>
    <w:pPr>
      <w:spacing w:after="0" w:line="240" w:lineRule="auto"/>
      <w:jc w:val="center"/>
    </w:pPr>
    <w:rPr>
      <w:rFonts w:ascii="Times New Roman" w:eastAsia="Times New Roman" w:hAnsi="Times New Roman"/>
      <w:b/>
      <w:bCs/>
      <w:i/>
      <w:iCs/>
      <w:sz w:val="20"/>
      <w:szCs w:val="20"/>
    </w:rPr>
  </w:style>
  <w:style w:type="character" w:customStyle="1" w:styleId="a6">
    <w:name w:val="Название Знак"/>
    <w:basedOn w:val="a0"/>
    <w:link w:val="a5"/>
    <w:rsid w:val="00264A61"/>
    <w:rPr>
      <w:rFonts w:ascii="Times New Roman" w:eastAsia="Times New Roman" w:hAnsi="Times New Roman" w:cs="Times New Roman"/>
      <w:b/>
      <w:bCs/>
      <w:i/>
      <w:iCs/>
      <w:sz w:val="20"/>
      <w:szCs w:val="20"/>
    </w:rPr>
  </w:style>
  <w:style w:type="paragraph" w:styleId="a7">
    <w:name w:val="Balloon Text"/>
    <w:basedOn w:val="a"/>
    <w:link w:val="a8"/>
    <w:uiPriority w:val="99"/>
    <w:semiHidden/>
    <w:unhideWhenUsed/>
    <w:rsid w:val="00264A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4A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2917</Words>
  <Characters>16633</Characters>
  <Application>Microsoft Office Word</Application>
  <DocSecurity>0</DocSecurity>
  <Lines>138</Lines>
  <Paragraphs>39</Paragraphs>
  <ScaleCrop>false</ScaleCrop>
  <Company>Microsoft</Company>
  <LinksUpToDate>false</LinksUpToDate>
  <CharactersWithSpaces>19511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Лада</cp:lastModifiedBy>
  <cp:revision>2</cp:revision>
  <dcterms:created xsi:type="dcterms:W3CDTF">2018-08-29T12:30:00Z</dcterms:created>
  <dcterms:modified xsi:type="dcterms:W3CDTF">2020-03-02T05:54:00Z</dcterms:modified>
</cp:coreProperties>
</file>