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86E1" w14:textId="77777777" w:rsidR="00C15551" w:rsidRPr="001511D8" w:rsidRDefault="00C15551" w:rsidP="00C15551">
      <w:pPr>
        <w:jc w:val="both"/>
      </w:pPr>
    </w:p>
    <w:p w14:paraId="63DB1CBC" w14:textId="77777777" w:rsidR="00C15551" w:rsidRPr="00EE7D1E" w:rsidRDefault="00C15551" w:rsidP="00C15551">
      <w:pPr>
        <w:keepNext/>
        <w:jc w:val="right"/>
        <w:outlineLvl w:val="0"/>
        <w:rPr>
          <w:sz w:val="20"/>
          <w:szCs w:val="20"/>
        </w:rPr>
      </w:pPr>
      <w:r w:rsidRPr="00EE7D1E">
        <w:rPr>
          <w:sz w:val="20"/>
          <w:szCs w:val="20"/>
        </w:rPr>
        <w:t>Утверждаю</w:t>
      </w:r>
    </w:p>
    <w:p w14:paraId="67EA3E92" w14:textId="77777777" w:rsidR="00C15551" w:rsidRPr="00EE7D1E" w:rsidRDefault="00C15551" w:rsidP="00C15551">
      <w:pPr>
        <w:jc w:val="right"/>
        <w:rPr>
          <w:sz w:val="20"/>
          <w:szCs w:val="20"/>
        </w:rPr>
      </w:pPr>
      <w:r w:rsidRPr="00EE7D1E">
        <w:rPr>
          <w:sz w:val="20"/>
          <w:szCs w:val="20"/>
        </w:rPr>
        <w:t>____________________</w:t>
      </w:r>
    </w:p>
    <w:p w14:paraId="206F64EC" w14:textId="77777777" w:rsidR="00C15551" w:rsidRDefault="00C15551" w:rsidP="00C15551">
      <w:pPr>
        <w:jc w:val="right"/>
        <w:rPr>
          <w:sz w:val="20"/>
          <w:szCs w:val="20"/>
        </w:rPr>
      </w:pPr>
      <w:r w:rsidRPr="00EE7D1E">
        <w:rPr>
          <w:sz w:val="20"/>
          <w:szCs w:val="20"/>
        </w:rPr>
        <w:t xml:space="preserve">директор </w:t>
      </w:r>
      <w:r>
        <w:rPr>
          <w:sz w:val="20"/>
          <w:szCs w:val="20"/>
        </w:rPr>
        <w:t xml:space="preserve">МКУ ДО Оричевского </w:t>
      </w:r>
    </w:p>
    <w:p w14:paraId="6C7F6B34" w14:textId="77777777" w:rsidR="00C15551" w:rsidRPr="00EE7D1E" w:rsidRDefault="00C15551" w:rsidP="00C15551">
      <w:pPr>
        <w:jc w:val="right"/>
        <w:rPr>
          <w:sz w:val="20"/>
          <w:szCs w:val="20"/>
        </w:rPr>
      </w:pPr>
      <w:r w:rsidRPr="00EE7D1E">
        <w:rPr>
          <w:sz w:val="20"/>
          <w:szCs w:val="20"/>
        </w:rPr>
        <w:t>Дома творчества</w:t>
      </w:r>
      <w:r>
        <w:rPr>
          <w:sz w:val="20"/>
          <w:szCs w:val="20"/>
        </w:rPr>
        <w:t xml:space="preserve"> </w:t>
      </w:r>
      <w:r w:rsidRPr="00EE7D1E">
        <w:rPr>
          <w:sz w:val="20"/>
          <w:szCs w:val="20"/>
        </w:rPr>
        <w:t>Т.Ю. Соколова</w:t>
      </w:r>
    </w:p>
    <w:p w14:paraId="1ADEF9AE" w14:textId="77777777" w:rsidR="00C15551" w:rsidRPr="00EE7D1E" w:rsidRDefault="00C15551" w:rsidP="00C15551">
      <w:pPr>
        <w:rPr>
          <w:sz w:val="20"/>
          <w:szCs w:val="20"/>
        </w:rPr>
      </w:pPr>
    </w:p>
    <w:p w14:paraId="771D35B0" w14:textId="77777777" w:rsidR="00C15551" w:rsidRPr="00EE7D1E" w:rsidRDefault="00C15551" w:rsidP="00C15551">
      <w:pPr>
        <w:keepNext/>
        <w:jc w:val="center"/>
        <w:outlineLvl w:val="1"/>
        <w:rPr>
          <w:b/>
        </w:rPr>
      </w:pPr>
      <w:r w:rsidRPr="00EE7D1E">
        <w:rPr>
          <w:b/>
        </w:rPr>
        <w:t>Положение</w:t>
      </w:r>
    </w:p>
    <w:p w14:paraId="36A1AAF5" w14:textId="77777777" w:rsidR="00C15551" w:rsidRDefault="00C15551" w:rsidP="00C15551">
      <w:pPr>
        <w:jc w:val="center"/>
      </w:pPr>
      <w:r w:rsidRPr="00EE7D1E">
        <w:rPr>
          <w:b/>
        </w:rPr>
        <w:t xml:space="preserve">о проведении </w:t>
      </w:r>
      <w:r>
        <w:rPr>
          <w:b/>
        </w:rPr>
        <w:t xml:space="preserve">районного </w:t>
      </w:r>
      <w:r w:rsidRPr="00EE7D1E">
        <w:rPr>
          <w:b/>
        </w:rPr>
        <w:t>конкурса «Игротека»</w:t>
      </w:r>
      <w:r w:rsidRPr="003F58ED">
        <w:t xml:space="preserve"> </w:t>
      </w:r>
    </w:p>
    <w:p w14:paraId="732842F5" w14:textId="77777777" w:rsidR="00C15551" w:rsidRDefault="00C15551" w:rsidP="00C15551">
      <w:pPr>
        <w:jc w:val="center"/>
      </w:pPr>
    </w:p>
    <w:p w14:paraId="3A7F5FCC" w14:textId="5AC13492" w:rsidR="00C15551" w:rsidRPr="00EE7D1E" w:rsidRDefault="00C15551" w:rsidP="00C15551">
      <w:pPr>
        <w:ind w:firstLine="708"/>
        <w:jc w:val="both"/>
      </w:pPr>
      <w:r w:rsidRPr="00EE7D1E">
        <w:t>Районный конкур</w:t>
      </w:r>
      <w:r>
        <w:t xml:space="preserve">с «Игротека» </w:t>
      </w:r>
      <w:r w:rsidR="002C279E">
        <w:t>проводится в Оричевском районе с целью</w:t>
      </w:r>
      <w:r w:rsidRPr="00EE7D1E">
        <w:t xml:space="preserve"> создани</w:t>
      </w:r>
      <w:r w:rsidR="002C279E">
        <w:t>я</w:t>
      </w:r>
      <w:r>
        <w:t xml:space="preserve"> </w:t>
      </w:r>
      <w:r w:rsidRPr="00EE7D1E">
        <w:t xml:space="preserve">условий для </w:t>
      </w:r>
      <w:proofErr w:type="gramStart"/>
      <w:r w:rsidRPr="00EE7D1E">
        <w:t>роста  социальн</w:t>
      </w:r>
      <w:r>
        <w:t>о</w:t>
      </w:r>
      <w:proofErr w:type="gramEnd"/>
      <w:r>
        <w:t xml:space="preserve">-активных инициатив среди обучающихся </w:t>
      </w:r>
      <w:r w:rsidR="002C279E">
        <w:t>начальной школы, развития</w:t>
      </w:r>
      <w:r w:rsidR="002C279E" w:rsidRPr="00EE7D1E">
        <w:t xml:space="preserve"> школьного ученическог</w:t>
      </w:r>
      <w:r w:rsidR="002C279E">
        <w:t>о самоуправления</w:t>
      </w:r>
      <w:r w:rsidR="002C279E" w:rsidRPr="00EE7D1E">
        <w:t>.</w:t>
      </w:r>
    </w:p>
    <w:p w14:paraId="438AEE93" w14:textId="7431BC21" w:rsidR="00C15551" w:rsidRDefault="002C279E" w:rsidP="00C15551">
      <w:pPr>
        <w:jc w:val="both"/>
        <w:rPr>
          <w:b/>
        </w:rPr>
      </w:pPr>
      <w:r>
        <w:rPr>
          <w:b/>
        </w:rPr>
        <w:t>З</w:t>
      </w:r>
      <w:r w:rsidR="00C15551">
        <w:rPr>
          <w:b/>
        </w:rPr>
        <w:t>адачи</w:t>
      </w:r>
      <w:r>
        <w:rPr>
          <w:b/>
        </w:rPr>
        <w:t xml:space="preserve"> конкурса</w:t>
      </w:r>
      <w:r w:rsidR="00C15551">
        <w:rPr>
          <w:b/>
        </w:rPr>
        <w:t xml:space="preserve">: </w:t>
      </w:r>
    </w:p>
    <w:p w14:paraId="785D2D54" w14:textId="77777777" w:rsidR="00C15551" w:rsidRPr="00EE7D1E" w:rsidRDefault="00C15551" w:rsidP="00C15551">
      <w:pPr>
        <w:numPr>
          <w:ilvl w:val="0"/>
          <w:numId w:val="1"/>
        </w:numPr>
        <w:tabs>
          <w:tab w:val="clear" w:pos="1080"/>
        </w:tabs>
        <w:ind w:left="426"/>
        <w:jc w:val="both"/>
      </w:pPr>
      <w:r w:rsidRPr="00EE7D1E">
        <w:t>выявление уровня  умений и навыков учащихся начальной школы в организации коллективно-творческих дел;</w:t>
      </w:r>
    </w:p>
    <w:p w14:paraId="29A0F33E" w14:textId="77777777" w:rsidR="00C15551" w:rsidRDefault="00C15551" w:rsidP="00C15551">
      <w:pPr>
        <w:numPr>
          <w:ilvl w:val="0"/>
          <w:numId w:val="1"/>
        </w:numPr>
        <w:tabs>
          <w:tab w:val="clear" w:pos="1080"/>
          <w:tab w:val="num" w:pos="851"/>
        </w:tabs>
        <w:ind w:left="426"/>
        <w:jc w:val="both"/>
      </w:pPr>
      <w:r w:rsidRPr="00EE7D1E">
        <w:t>активизация работы школы с детьми младшего школьного возраста по направлению «Социально-з</w:t>
      </w:r>
      <w:r>
        <w:t>начимые инициативы школьников»;</w:t>
      </w:r>
    </w:p>
    <w:p w14:paraId="1EA05197" w14:textId="0DB85E87" w:rsidR="00C15551" w:rsidRDefault="00C15551" w:rsidP="00C15551">
      <w:pPr>
        <w:numPr>
          <w:ilvl w:val="0"/>
          <w:numId w:val="1"/>
        </w:numPr>
        <w:tabs>
          <w:tab w:val="clear" w:pos="1080"/>
          <w:tab w:val="num" w:pos="851"/>
        </w:tabs>
        <w:ind w:left="426"/>
        <w:jc w:val="both"/>
      </w:pPr>
      <w:r>
        <w:t>формирование и развитие</w:t>
      </w:r>
      <w:r w:rsidRPr="00EE7D1E">
        <w:t xml:space="preserve"> качеств лидера у учащихся начальной школы</w:t>
      </w:r>
      <w:r>
        <w:t>.</w:t>
      </w:r>
    </w:p>
    <w:p w14:paraId="0766CCF3" w14:textId="77777777" w:rsidR="00C15551" w:rsidRDefault="00C15551" w:rsidP="00C15551">
      <w:pPr>
        <w:jc w:val="both"/>
        <w:rPr>
          <w:b/>
        </w:rPr>
      </w:pPr>
      <w:r w:rsidRPr="007311DD">
        <w:rPr>
          <w:b/>
        </w:rPr>
        <w:t>Время проведения:</w:t>
      </w:r>
      <w:r>
        <w:rPr>
          <w:b/>
        </w:rPr>
        <w:t xml:space="preserve"> 15 ноября 2025 года начало в 09.00.</w:t>
      </w:r>
    </w:p>
    <w:p w14:paraId="2E4B36AB" w14:textId="1FF6D8D5" w:rsidR="00C15551" w:rsidRDefault="00C15551" w:rsidP="00C15551">
      <w:pPr>
        <w:jc w:val="both"/>
        <w:rPr>
          <w:rStyle w:val="ac"/>
          <w:rFonts w:eastAsiaTheme="majorEastAsia"/>
          <w:b/>
          <w:sz w:val="22"/>
          <w:szCs w:val="22"/>
        </w:rPr>
      </w:pPr>
      <w:r>
        <w:t>Зая</w:t>
      </w:r>
      <w:r w:rsidR="002C279E">
        <w:t>вки на участие принимаются до 12</w:t>
      </w:r>
      <w:r>
        <w:t xml:space="preserve">.11.2025 г. </w:t>
      </w:r>
      <w:r>
        <w:rPr>
          <w:b/>
        </w:rPr>
        <w:t xml:space="preserve">Заявка на участие </w:t>
      </w:r>
      <w:r>
        <w:t xml:space="preserve">в конкурсе подается в установленной форме (Приложение №1) в печатном или сканированном виде в МКУ ДО Оричевский Дом творчества или  по </w:t>
      </w:r>
      <w:r>
        <w:rPr>
          <w:b/>
        </w:rPr>
        <w:t xml:space="preserve">электронной почте </w:t>
      </w:r>
      <w:hyperlink r:id="rId5" w:history="1">
        <w:r w:rsidRPr="00B36D61">
          <w:rPr>
            <w:rStyle w:val="ac"/>
            <w:rFonts w:eastAsiaTheme="majorEastAsia"/>
            <w:b/>
            <w:sz w:val="22"/>
            <w:szCs w:val="22"/>
            <w:lang w:val="en-US"/>
          </w:rPr>
          <w:t>orichi</w:t>
        </w:r>
        <w:r w:rsidRPr="00B36D61">
          <w:rPr>
            <w:rStyle w:val="ac"/>
            <w:rFonts w:eastAsiaTheme="majorEastAsia"/>
            <w:b/>
            <w:sz w:val="22"/>
            <w:szCs w:val="22"/>
          </w:rPr>
          <w:t>-</w:t>
        </w:r>
        <w:r w:rsidRPr="00B36D61">
          <w:rPr>
            <w:rStyle w:val="ac"/>
            <w:rFonts w:eastAsiaTheme="majorEastAsia"/>
            <w:b/>
            <w:sz w:val="22"/>
            <w:szCs w:val="22"/>
            <w:lang w:val="en-US"/>
          </w:rPr>
          <w:t>dom</w:t>
        </w:r>
        <w:r w:rsidRPr="00B36D61">
          <w:rPr>
            <w:rStyle w:val="ac"/>
            <w:rFonts w:eastAsiaTheme="majorEastAsia"/>
            <w:b/>
            <w:sz w:val="22"/>
            <w:szCs w:val="22"/>
          </w:rPr>
          <w:t>-</w:t>
        </w:r>
        <w:r w:rsidRPr="00B36D61">
          <w:rPr>
            <w:rStyle w:val="ac"/>
            <w:rFonts w:eastAsiaTheme="majorEastAsia"/>
            <w:b/>
            <w:sz w:val="22"/>
            <w:szCs w:val="22"/>
            <w:lang w:val="en-US"/>
          </w:rPr>
          <w:t>tv</w:t>
        </w:r>
        <w:r w:rsidRPr="00B36D61">
          <w:rPr>
            <w:rStyle w:val="ac"/>
            <w:rFonts w:eastAsiaTheme="majorEastAsia"/>
            <w:b/>
            <w:sz w:val="22"/>
            <w:szCs w:val="22"/>
          </w:rPr>
          <w:t>@</w:t>
        </w:r>
        <w:r w:rsidRPr="00B36D61">
          <w:rPr>
            <w:rStyle w:val="ac"/>
            <w:rFonts w:eastAsiaTheme="majorEastAsia"/>
            <w:b/>
            <w:sz w:val="22"/>
            <w:szCs w:val="22"/>
            <w:lang w:val="en-US"/>
          </w:rPr>
          <w:t>yandex</w:t>
        </w:r>
        <w:r w:rsidRPr="00B36D61">
          <w:rPr>
            <w:rStyle w:val="ac"/>
            <w:rFonts w:eastAsiaTheme="majorEastAsia"/>
            <w:b/>
            <w:sz w:val="22"/>
            <w:szCs w:val="22"/>
          </w:rPr>
          <w:t>.</w:t>
        </w:r>
        <w:r w:rsidRPr="00B36D61">
          <w:rPr>
            <w:rStyle w:val="ac"/>
            <w:rFonts w:eastAsiaTheme="majorEastAsia"/>
            <w:b/>
            <w:sz w:val="22"/>
            <w:szCs w:val="22"/>
            <w:lang w:val="en-US"/>
          </w:rPr>
          <w:t>ru</w:t>
        </w:r>
      </w:hyperlink>
    </w:p>
    <w:p w14:paraId="48DA6880" w14:textId="16021524" w:rsidR="002C279E" w:rsidRPr="002C279E" w:rsidRDefault="002C279E" w:rsidP="002C279E">
      <w:pPr>
        <w:jc w:val="both"/>
      </w:pPr>
      <w:r>
        <w:rPr>
          <w:b/>
        </w:rPr>
        <w:t>Организаторами</w:t>
      </w:r>
      <w:r w:rsidRPr="002C279E">
        <w:rPr>
          <w:b/>
        </w:rPr>
        <w:t xml:space="preserve"> </w:t>
      </w:r>
      <w:r w:rsidRPr="003D2EA7">
        <w:t>районного конкурса школьных о</w:t>
      </w:r>
      <w:r>
        <w:t>бщественных объединений «Игротека</w:t>
      </w:r>
      <w:r w:rsidR="00BF666C">
        <w:t>» (далее Конкурс) являю</w:t>
      </w:r>
      <w:r w:rsidRPr="003D2EA7">
        <w:t xml:space="preserve">тся </w:t>
      </w:r>
      <w:r w:rsidR="00BF666C">
        <w:t xml:space="preserve">администрация Оричевского района  и </w:t>
      </w:r>
      <w:r w:rsidRPr="003D2EA7">
        <w:t>МКУ ДО Оричевский</w:t>
      </w:r>
      <w:r>
        <w:t xml:space="preserve"> Дом</w:t>
      </w:r>
      <w:r w:rsidRPr="003D2EA7">
        <w:t xml:space="preserve"> творчества.</w:t>
      </w:r>
    </w:p>
    <w:p w14:paraId="167CF9B1" w14:textId="77777777" w:rsidR="00C15551" w:rsidRDefault="00C15551" w:rsidP="00C15551">
      <w:pPr>
        <w:jc w:val="both"/>
        <w:rPr>
          <w:b/>
        </w:rPr>
      </w:pPr>
      <w:r w:rsidRPr="00EE7D1E">
        <w:rPr>
          <w:b/>
        </w:rPr>
        <w:t>Участники конкурса</w:t>
      </w:r>
    </w:p>
    <w:p w14:paraId="0027DF33" w14:textId="5F61FAAD" w:rsidR="00C15551" w:rsidRDefault="00C15551" w:rsidP="00C15551">
      <w:pPr>
        <w:jc w:val="both"/>
        <w:rPr>
          <w:b/>
        </w:rPr>
      </w:pPr>
      <w:r w:rsidRPr="00EE7D1E">
        <w:t>В конкурсе принимают участие обучающиеся школ района 3-5 классов (от каждой школы 5 учащихся и один руководитель).</w:t>
      </w:r>
    </w:p>
    <w:p w14:paraId="14AA517D" w14:textId="77777777" w:rsidR="00C15551" w:rsidRDefault="00C15551" w:rsidP="00C15551">
      <w:pPr>
        <w:jc w:val="both"/>
        <w:rPr>
          <w:b/>
        </w:rPr>
      </w:pPr>
      <w:r>
        <w:rPr>
          <w:b/>
        </w:rPr>
        <w:t>Подготовительная работа:</w:t>
      </w:r>
    </w:p>
    <w:p w14:paraId="6504F776" w14:textId="725966B7" w:rsidR="00C15551" w:rsidRPr="0059147B" w:rsidRDefault="00C15551" w:rsidP="00BF666C">
      <w:pPr>
        <w:pStyle w:val="ae"/>
        <w:jc w:val="both"/>
      </w:pPr>
      <w:r>
        <w:t xml:space="preserve">Каждая команда готовит </w:t>
      </w:r>
      <w:r w:rsidRPr="000661D1">
        <w:t xml:space="preserve">Творческое выступление </w:t>
      </w:r>
      <w:r w:rsidR="00BF666C">
        <w:t>– визитку</w:t>
      </w:r>
      <w:r>
        <w:t xml:space="preserve"> </w:t>
      </w:r>
      <w:r w:rsidRPr="000661D1">
        <w:t>на тему</w:t>
      </w:r>
      <w:r w:rsidRPr="0059147B">
        <w:t xml:space="preserve">: </w:t>
      </w:r>
      <w:bookmarkStart w:id="0" w:name="_Hlk211844837"/>
      <w:r>
        <w:t xml:space="preserve">«Поколение Альфа в городе будущего» </w:t>
      </w:r>
      <w:bookmarkEnd w:id="0"/>
      <w:r>
        <w:t>(до 5 минут)</w:t>
      </w:r>
      <w:r w:rsidR="00BF666C">
        <w:t>.</w:t>
      </w:r>
      <w:r>
        <w:t xml:space="preserve"> </w:t>
      </w:r>
    </w:p>
    <w:p w14:paraId="42E84504" w14:textId="77777777" w:rsidR="00C15551" w:rsidRDefault="00C15551" w:rsidP="00C15551">
      <w:pPr>
        <w:jc w:val="both"/>
        <w:rPr>
          <w:b/>
        </w:rPr>
      </w:pPr>
      <w:r>
        <w:rPr>
          <w:b/>
        </w:rPr>
        <w:t>План проведения конкурса:</w:t>
      </w:r>
    </w:p>
    <w:p w14:paraId="63AC7AC6" w14:textId="77777777" w:rsidR="00C15551" w:rsidRDefault="00C15551" w:rsidP="00C15551">
      <w:pPr>
        <w:pStyle w:val="ae"/>
      </w:pPr>
      <w:r>
        <w:t>09.00-9.30-регистрация участников</w:t>
      </w:r>
    </w:p>
    <w:p w14:paraId="6AEEF357" w14:textId="11EF52F4" w:rsidR="00C15551" w:rsidRDefault="00BF666C" w:rsidP="00C15551">
      <w:pPr>
        <w:pStyle w:val="ae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09.30-10.30- визитка команд</w:t>
      </w:r>
      <w:r w:rsidR="00C15551">
        <w:rPr>
          <w:color w:val="000000"/>
        </w:rPr>
        <w:t xml:space="preserve"> на тему: «Поколение Альфа в городе будущего» </w:t>
      </w:r>
    </w:p>
    <w:p w14:paraId="6BFA42A5" w14:textId="77777777" w:rsidR="00C15551" w:rsidRDefault="00C15551" w:rsidP="00C15551">
      <w:pPr>
        <w:pStyle w:val="ae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10.30-11:30- конкурсная программа</w:t>
      </w:r>
      <w:r>
        <w:rPr>
          <w:rStyle w:val="apple-converted-space"/>
          <w:rFonts w:eastAsiaTheme="majorEastAsia"/>
          <w:color w:val="000000"/>
        </w:rPr>
        <w:t> </w:t>
      </w:r>
    </w:p>
    <w:p w14:paraId="568164E2" w14:textId="4CDAA294" w:rsidR="00C15551" w:rsidRPr="00C15551" w:rsidRDefault="00C15551" w:rsidP="00C15551">
      <w:pPr>
        <w:pStyle w:val="ae"/>
        <w:rPr>
          <w:color w:val="000000"/>
        </w:rPr>
      </w:pPr>
      <w:r>
        <w:rPr>
          <w:color w:val="000000"/>
        </w:rPr>
        <w:t>11.30-12.00- подведение итогов</w:t>
      </w:r>
    </w:p>
    <w:p w14:paraId="3D08050C" w14:textId="77777777" w:rsidR="00C15551" w:rsidRPr="007C5CA6" w:rsidRDefault="00C15551" w:rsidP="00C15551">
      <w:pPr>
        <w:jc w:val="both"/>
        <w:rPr>
          <w:b/>
          <w:color w:val="0563C1" w:themeColor="hyperlink"/>
          <w:u w:val="single"/>
        </w:rPr>
      </w:pPr>
      <w:r>
        <w:rPr>
          <w:b/>
        </w:rPr>
        <w:t>Подведение итогов:</w:t>
      </w:r>
    </w:p>
    <w:p w14:paraId="2E77CC28" w14:textId="66317AEF" w:rsidR="00C15551" w:rsidRPr="00C15551" w:rsidRDefault="00C15551" w:rsidP="00C15551">
      <w:pPr>
        <w:jc w:val="both"/>
      </w:pPr>
      <w:r>
        <w:t xml:space="preserve">Итоги подводятся по результатам участия команд ОО в Конкурсе. Командное первенство (1, 2 и 3 места) определяются по сумме набранных баллов на всех этапах конкурсной программы.  </w:t>
      </w:r>
      <w:r w:rsidRPr="00C25330">
        <w:t>Команды, по результатам конкурса занявшие 1, 2, 3 места</w:t>
      </w:r>
      <w:r>
        <w:t xml:space="preserve">, </w:t>
      </w:r>
      <w:r w:rsidR="00BF666C">
        <w:t>награждаются грамотами и призами организаторов Конкурса</w:t>
      </w:r>
      <w:r w:rsidRPr="00C25330">
        <w:t>.</w:t>
      </w:r>
    </w:p>
    <w:p w14:paraId="44DFECBA" w14:textId="77777777" w:rsidR="00C15551" w:rsidRDefault="00C15551" w:rsidP="00C15551">
      <w:pPr>
        <w:jc w:val="both"/>
        <w:rPr>
          <w:b/>
        </w:rPr>
      </w:pPr>
      <w:r w:rsidRPr="0029218A">
        <w:rPr>
          <w:b/>
        </w:rPr>
        <w:t>Жюри конкурса:</w:t>
      </w:r>
    </w:p>
    <w:p w14:paraId="13461F95" w14:textId="392F2385" w:rsidR="00BF666C" w:rsidRPr="00BF666C" w:rsidRDefault="00BF666C" w:rsidP="00C15551">
      <w:pPr>
        <w:jc w:val="both"/>
      </w:pPr>
      <w:r w:rsidRPr="00BF666C">
        <w:t>Веретенникова Ц.И. – специалист по молодежной политике администрации Оричевского района</w:t>
      </w:r>
      <w:r>
        <w:t>,</w:t>
      </w:r>
    </w:p>
    <w:p w14:paraId="5D897F60" w14:textId="330A9CD3" w:rsidR="00C15551" w:rsidRDefault="00C15551" w:rsidP="00C15551">
      <w:pPr>
        <w:pStyle w:val="ae"/>
        <w:rPr>
          <w:rStyle w:val="bumpedfont15"/>
          <w:rFonts w:eastAsiaTheme="majorEastAsia"/>
          <w:color w:val="000000"/>
        </w:rPr>
      </w:pPr>
      <w:proofErr w:type="spellStart"/>
      <w:r w:rsidRPr="0029218A">
        <w:rPr>
          <w:rStyle w:val="bumpedfont15"/>
          <w:rFonts w:eastAsiaTheme="majorEastAsia"/>
          <w:color w:val="000000"/>
        </w:rPr>
        <w:t>Югрина</w:t>
      </w:r>
      <w:proofErr w:type="spellEnd"/>
      <w:r w:rsidRPr="0029218A">
        <w:rPr>
          <w:rStyle w:val="apple-converted-space"/>
          <w:rFonts w:eastAsiaTheme="majorEastAsia"/>
          <w:color w:val="000000"/>
        </w:rPr>
        <w:t> </w:t>
      </w:r>
      <w:r w:rsidRPr="0029218A">
        <w:rPr>
          <w:rStyle w:val="bumpedfont15"/>
          <w:rFonts w:eastAsiaTheme="majorEastAsia"/>
          <w:color w:val="000000"/>
        </w:rPr>
        <w:t>Ю.Л.-</w:t>
      </w:r>
      <w:r>
        <w:rPr>
          <w:rStyle w:val="bumpedfont15"/>
          <w:rFonts w:eastAsiaTheme="majorEastAsia"/>
          <w:color w:val="000000"/>
        </w:rPr>
        <w:t xml:space="preserve"> консультант управления образования</w:t>
      </w:r>
      <w:r w:rsidR="00BF666C">
        <w:rPr>
          <w:rStyle w:val="bumpedfont15"/>
          <w:rFonts w:eastAsiaTheme="majorEastAsia"/>
          <w:color w:val="000000"/>
        </w:rPr>
        <w:t>,</w:t>
      </w:r>
    </w:p>
    <w:p w14:paraId="7EE85D9D" w14:textId="2037D93A" w:rsidR="00C15551" w:rsidRPr="0029218A" w:rsidRDefault="00C15551" w:rsidP="00C15551">
      <w:pPr>
        <w:pStyle w:val="ae"/>
        <w:jc w:val="both"/>
      </w:pPr>
      <w:r w:rsidRPr="0029218A">
        <w:t>Юшкова  Е.И. – заместитель директора  по методической работе ДТ</w:t>
      </w:r>
      <w:r w:rsidR="00BF666C">
        <w:t>,</w:t>
      </w:r>
    </w:p>
    <w:p w14:paraId="56AA5606" w14:textId="699CACF8" w:rsidR="00C15551" w:rsidRPr="00C15551" w:rsidRDefault="00C15551" w:rsidP="00C15551">
      <w:pPr>
        <w:pStyle w:val="ae"/>
        <w:jc w:val="both"/>
      </w:pPr>
      <w:r>
        <w:t>Якименко Н.И.</w:t>
      </w:r>
      <w:r w:rsidRPr="0029218A">
        <w:t xml:space="preserve"> – заместитель директора  по </w:t>
      </w:r>
      <w:r>
        <w:t xml:space="preserve">УВР </w:t>
      </w:r>
      <w:r w:rsidRPr="0029218A">
        <w:t xml:space="preserve"> ДТ</w:t>
      </w:r>
      <w:r>
        <w:t>.</w:t>
      </w:r>
    </w:p>
    <w:p w14:paraId="7E83B2EE" w14:textId="77777777" w:rsidR="00C15551" w:rsidRDefault="00C15551" w:rsidP="00C15551">
      <w:pPr>
        <w:rPr>
          <w:sz w:val="22"/>
          <w:szCs w:val="22"/>
        </w:rPr>
      </w:pPr>
    </w:p>
    <w:p w14:paraId="0190E733" w14:textId="77777777" w:rsidR="00C15551" w:rsidRDefault="00C15551" w:rsidP="00C15551">
      <w:pPr>
        <w:rPr>
          <w:sz w:val="22"/>
          <w:szCs w:val="22"/>
        </w:rPr>
      </w:pPr>
    </w:p>
    <w:p w14:paraId="19954F6E" w14:textId="77777777" w:rsidR="00BF666C" w:rsidRDefault="00BF666C" w:rsidP="00C15551">
      <w:pPr>
        <w:rPr>
          <w:sz w:val="22"/>
          <w:szCs w:val="22"/>
        </w:rPr>
      </w:pPr>
    </w:p>
    <w:p w14:paraId="55E7C4D4" w14:textId="3AF91B16" w:rsidR="00C15551" w:rsidRDefault="00C15551" w:rsidP="00C15551">
      <w:pPr>
        <w:rPr>
          <w:sz w:val="22"/>
          <w:szCs w:val="22"/>
        </w:rPr>
      </w:pPr>
      <w:r w:rsidRPr="002F31AC">
        <w:rPr>
          <w:sz w:val="22"/>
          <w:szCs w:val="22"/>
        </w:rPr>
        <w:t xml:space="preserve">Справки по </w:t>
      </w:r>
      <w:r w:rsidRPr="002F31AC">
        <w:rPr>
          <w:color w:val="000000" w:themeColor="text1"/>
          <w:sz w:val="22"/>
          <w:szCs w:val="22"/>
        </w:rPr>
        <w:t>телефону (883354)</w:t>
      </w:r>
      <w:r w:rsidRPr="002F31AC">
        <w:rPr>
          <w:b/>
          <w:sz w:val="22"/>
          <w:szCs w:val="22"/>
        </w:rPr>
        <w:t xml:space="preserve"> 2-12-07</w:t>
      </w:r>
      <w:r>
        <w:rPr>
          <w:b/>
          <w:sz w:val="22"/>
          <w:szCs w:val="22"/>
        </w:rPr>
        <w:t xml:space="preserve"> </w:t>
      </w:r>
      <w:r w:rsidRPr="002F31A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(Якименко Наталья Игоревна)</w:t>
      </w:r>
    </w:p>
    <w:p w14:paraId="02DCFFA5" w14:textId="77777777" w:rsidR="00C15551" w:rsidRDefault="00C15551" w:rsidP="00C15551">
      <w:pPr>
        <w:rPr>
          <w:sz w:val="22"/>
          <w:szCs w:val="22"/>
        </w:rPr>
      </w:pPr>
    </w:p>
    <w:p w14:paraId="2F993FD0" w14:textId="77777777" w:rsidR="00C15551" w:rsidRDefault="00C15551" w:rsidP="00C15551">
      <w:pPr>
        <w:rPr>
          <w:sz w:val="22"/>
          <w:szCs w:val="22"/>
        </w:rPr>
      </w:pPr>
    </w:p>
    <w:p w14:paraId="04CA9ED2" w14:textId="77777777" w:rsidR="00C15551" w:rsidRDefault="00C15551" w:rsidP="00C15551">
      <w:pPr>
        <w:rPr>
          <w:sz w:val="22"/>
          <w:szCs w:val="22"/>
        </w:rPr>
      </w:pPr>
    </w:p>
    <w:p w14:paraId="5CA6FCF9" w14:textId="77777777" w:rsidR="00C15551" w:rsidRPr="00C15551" w:rsidRDefault="00C15551" w:rsidP="00C15551">
      <w:pPr>
        <w:rPr>
          <w:sz w:val="22"/>
          <w:szCs w:val="22"/>
        </w:rPr>
      </w:pPr>
    </w:p>
    <w:p w14:paraId="63647A29" w14:textId="77777777" w:rsidR="00C15551" w:rsidRDefault="00C15551" w:rsidP="00C15551">
      <w:pPr>
        <w:shd w:val="clear" w:color="auto" w:fill="FFFFFF"/>
        <w:spacing w:line="312" w:lineRule="auto"/>
        <w:jc w:val="right"/>
        <w:rPr>
          <w:i/>
          <w:sz w:val="20"/>
          <w:szCs w:val="20"/>
        </w:rPr>
      </w:pPr>
    </w:p>
    <w:p w14:paraId="5FE86F2E" w14:textId="3776CB5D" w:rsidR="00C15551" w:rsidRDefault="00C15551" w:rsidP="00C15551">
      <w:pPr>
        <w:shd w:val="clear" w:color="auto" w:fill="FFFFFF"/>
        <w:spacing w:line="312" w:lineRule="auto"/>
        <w:jc w:val="right"/>
        <w:rPr>
          <w:i/>
          <w:sz w:val="20"/>
          <w:szCs w:val="20"/>
        </w:rPr>
      </w:pPr>
      <w:r w:rsidRPr="00822C89">
        <w:rPr>
          <w:i/>
          <w:sz w:val="20"/>
          <w:szCs w:val="20"/>
        </w:rPr>
        <w:lastRenderedPageBreak/>
        <w:t>Приложение № 1</w:t>
      </w:r>
    </w:p>
    <w:p w14:paraId="72FE26AD" w14:textId="77777777" w:rsidR="00C15551" w:rsidRPr="00822C89" w:rsidRDefault="00C15551" w:rsidP="00C15551">
      <w:pPr>
        <w:shd w:val="clear" w:color="auto" w:fill="FFFFFF"/>
        <w:spacing w:line="312" w:lineRule="auto"/>
        <w:jc w:val="center"/>
        <w:rPr>
          <w:i/>
          <w:sz w:val="20"/>
          <w:szCs w:val="20"/>
        </w:rPr>
      </w:pPr>
      <w:r w:rsidRPr="00822C89">
        <w:rPr>
          <w:b/>
        </w:rPr>
        <w:t>Заявка на участие в районном конкурсе</w:t>
      </w:r>
      <w:r w:rsidRPr="00945BB7">
        <w:rPr>
          <w:b/>
        </w:rPr>
        <w:t xml:space="preserve"> «Игротека»</w:t>
      </w:r>
      <w:r w:rsidRPr="00822C89">
        <w:rPr>
          <w:b/>
        </w:rPr>
        <w:t xml:space="preserve"> </w:t>
      </w:r>
    </w:p>
    <w:p w14:paraId="57674CE9" w14:textId="77777777" w:rsidR="00C15551" w:rsidRDefault="00C15551">
      <w:r>
        <w:t xml:space="preserve"> </w:t>
      </w:r>
    </w:p>
    <w:tbl>
      <w:tblPr>
        <w:tblStyle w:val="ad"/>
        <w:tblW w:w="131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046"/>
        <w:gridCol w:w="804"/>
        <w:gridCol w:w="2285"/>
        <w:gridCol w:w="1154"/>
        <w:gridCol w:w="1050"/>
        <w:gridCol w:w="360"/>
        <w:gridCol w:w="355"/>
        <w:gridCol w:w="2012"/>
        <w:gridCol w:w="612"/>
        <w:gridCol w:w="426"/>
        <w:gridCol w:w="826"/>
        <w:gridCol w:w="222"/>
        <w:gridCol w:w="323"/>
        <w:gridCol w:w="340"/>
        <w:gridCol w:w="76"/>
      </w:tblGrid>
      <w:tr w:rsidR="00C15551" w:rsidRPr="00822C89" w14:paraId="2BF8CD80" w14:textId="77777777" w:rsidTr="00BF666C">
        <w:trPr>
          <w:gridAfter w:val="2"/>
          <w:wAfter w:w="416" w:type="dxa"/>
          <w:trHeight w:val="281"/>
          <w:jc w:val="right"/>
        </w:trPr>
        <w:tc>
          <w:tcPr>
            <w:tcW w:w="12723" w:type="dxa"/>
            <w:gridSpan w:val="14"/>
            <w:tcBorders>
              <w:bottom w:val="single" w:sz="4" w:space="0" w:color="auto"/>
            </w:tcBorders>
          </w:tcPr>
          <w:p w14:paraId="30FE6F19" w14:textId="77777777" w:rsidR="00C15551" w:rsidRPr="00822C89" w:rsidRDefault="00C15551" w:rsidP="00735397">
            <w:pPr>
              <w:spacing w:line="312" w:lineRule="auto"/>
              <w:rPr>
                <w:sz w:val="20"/>
              </w:rPr>
            </w:pPr>
          </w:p>
        </w:tc>
      </w:tr>
      <w:tr w:rsidR="00C15551" w:rsidRPr="00822C89" w14:paraId="5FDB158F" w14:textId="77777777" w:rsidTr="00BF666C">
        <w:trPr>
          <w:gridAfter w:val="2"/>
          <w:wAfter w:w="416" w:type="dxa"/>
          <w:trHeight w:val="281"/>
          <w:jc w:val="right"/>
        </w:trPr>
        <w:tc>
          <w:tcPr>
            <w:tcW w:w="12723" w:type="dxa"/>
            <w:gridSpan w:val="14"/>
            <w:tcBorders>
              <w:top w:val="single" w:sz="4" w:space="0" w:color="auto"/>
            </w:tcBorders>
          </w:tcPr>
          <w:p w14:paraId="02F082EB" w14:textId="685148BC" w:rsidR="00C15551" w:rsidRPr="00822C89" w:rsidRDefault="00C15551" w:rsidP="00735397">
            <w:pPr>
              <w:spacing w:line="312" w:lineRule="auto"/>
              <w:jc w:val="center"/>
              <w:rPr>
                <w:i/>
                <w:sz w:val="20"/>
              </w:rPr>
            </w:pPr>
            <w:r w:rsidRPr="00945BB7">
              <w:rPr>
                <w:i/>
                <w:sz w:val="20"/>
              </w:rPr>
              <w:t xml:space="preserve">                                                    </w:t>
            </w:r>
            <w:r w:rsidRPr="00822C89">
              <w:rPr>
                <w:i/>
                <w:sz w:val="20"/>
              </w:rPr>
              <w:t>(на</w:t>
            </w:r>
            <w:r>
              <w:rPr>
                <w:i/>
                <w:sz w:val="20"/>
              </w:rPr>
              <w:t>звание ОО</w:t>
            </w:r>
            <w:r w:rsidRPr="00822C89">
              <w:rPr>
                <w:i/>
                <w:sz w:val="20"/>
              </w:rPr>
              <w:t>)</w:t>
            </w:r>
          </w:p>
        </w:tc>
      </w:tr>
      <w:tr w:rsidR="00C15551" w:rsidRPr="00945BB7" w14:paraId="06ED9A2D" w14:textId="77777777" w:rsidTr="00BF666C">
        <w:trPr>
          <w:gridAfter w:val="1"/>
          <w:wAfter w:w="76" w:type="dxa"/>
          <w:trHeight w:val="326"/>
          <w:jc w:val="right"/>
        </w:trPr>
        <w:tc>
          <w:tcPr>
            <w:tcW w:w="3098" w:type="dxa"/>
            <w:gridSpan w:val="3"/>
            <w:tcBorders>
              <w:top w:val="single" w:sz="4" w:space="0" w:color="auto"/>
            </w:tcBorders>
          </w:tcPr>
          <w:p w14:paraId="72D704E3" w14:textId="77777777" w:rsidR="00C15551" w:rsidRPr="00822C89" w:rsidRDefault="00C15551" w:rsidP="00735397">
            <w:pPr>
              <w:spacing w:line="312" w:lineRule="auto"/>
              <w:rPr>
                <w:rFonts w:ascii="Calibri" w:hAnsi="Calibri"/>
                <w:sz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</w:tcBorders>
          </w:tcPr>
          <w:p w14:paraId="3DE36590" w14:textId="77777777" w:rsidR="00C15551" w:rsidRPr="00822C89" w:rsidRDefault="00C15551" w:rsidP="00735397">
            <w:pPr>
              <w:spacing w:line="312" w:lineRule="auto"/>
              <w:jc w:val="center"/>
              <w:rPr>
                <w:sz w:val="2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</w:tcBorders>
          </w:tcPr>
          <w:p w14:paraId="57BC0AC5" w14:textId="77777777" w:rsidR="00C15551" w:rsidRPr="00822C89" w:rsidRDefault="00C15551" w:rsidP="00735397">
            <w:pPr>
              <w:spacing w:line="312" w:lineRule="auto"/>
              <w:jc w:val="center"/>
              <w:rPr>
                <w:sz w:val="22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auto"/>
            </w:tcBorders>
          </w:tcPr>
          <w:p w14:paraId="63F61004" w14:textId="77777777" w:rsidR="00C15551" w:rsidRPr="00822C89" w:rsidRDefault="00C15551" w:rsidP="00735397">
            <w:pPr>
              <w:spacing w:line="312" w:lineRule="auto"/>
              <w:jc w:val="center"/>
              <w:rPr>
                <w:sz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1D14B3B" w14:textId="77777777" w:rsidR="00C15551" w:rsidRPr="00822C89" w:rsidRDefault="00C15551" w:rsidP="00735397">
            <w:pPr>
              <w:spacing w:line="312" w:lineRule="auto"/>
              <w:jc w:val="center"/>
              <w:rPr>
                <w:sz w:val="22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</w:tcBorders>
          </w:tcPr>
          <w:p w14:paraId="05401837" w14:textId="77777777" w:rsidR="00C15551" w:rsidRPr="00822C89" w:rsidRDefault="00C15551" w:rsidP="00735397">
            <w:pPr>
              <w:spacing w:line="312" w:lineRule="auto"/>
              <w:jc w:val="center"/>
              <w:rPr>
                <w:sz w:val="22"/>
              </w:rPr>
            </w:pPr>
          </w:p>
        </w:tc>
      </w:tr>
      <w:tr w:rsidR="00C15551" w:rsidRPr="00945BB7" w14:paraId="222D9FB5" w14:textId="77777777" w:rsidTr="00BF66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2825" w:type="dxa"/>
          <w:trHeight w:val="562"/>
        </w:trPr>
        <w:tc>
          <w:tcPr>
            <w:tcW w:w="2294" w:type="dxa"/>
            <w:gridSpan w:val="2"/>
            <w:hideMark/>
          </w:tcPr>
          <w:p w14:paraId="6440598E" w14:textId="77777777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 w:rsidRPr="00822C89">
              <w:rPr>
                <w:sz w:val="16"/>
              </w:rPr>
              <w:t>Название команды</w:t>
            </w:r>
          </w:p>
        </w:tc>
        <w:tc>
          <w:tcPr>
            <w:tcW w:w="4243" w:type="dxa"/>
            <w:gridSpan w:val="3"/>
            <w:hideMark/>
          </w:tcPr>
          <w:p w14:paraId="13B8990B" w14:textId="77777777" w:rsidR="00C15551" w:rsidRPr="00822C89" w:rsidRDefault="00C15551" w:rsidP="00735397">
            <w:pPr>
              <w:jc w:val="center"/>
              <w:rPr>
                <w:sz w:val="16"/>
              </w:rPr>
            </w:pPr>
            <w:r w:rsidRPr="00822C89">
              <w:rPr>
                <w:sz w:val="16"/>
              </w:rPr>
              <w:t>Ф.И</w:t>
            </w:r>
          </w:p>
          <w:p w14:paraId="2BD40986" w14:textId="77777777" w:rsidR="00C15551" w:rsidRPr="00822C89" w:rsidRDefault="00C15551" w:rsidP="00735397">
            <w:pPr>
              <w:spacing w:line="276" w:lineRule="auto"/>
              <w:jc w:val="center"/>
              <w:rPr>
                <w:sz w:val="16"/>
              </w:rPr>
            </w:pPr>
            <w:r w:rsidRPr="00822C89">
              <w:rPr>
                <w:sz w:val="16"/>
              </w:rPr>
              <w:t xml:space="preserve"> Участников</w:t>
            </w:r>
          </w:p>
          <w:p w14:paraId="007E1AF2" w14:textId="32E4FA3B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</w:rPr>
              <w:t xml:space="preserve">(5 </w:t>
            </w:r>
            <w:r w:rsidRPr="00822C89">
              <w:rPr>
                <w:sz w:val="16"/>
              </w:rPr>
              <w:t>человек)</w:t>
            </w:r>
          </w:p>
        </w:tc>
        <w:tc>
          <w:tcPr>
            <w:tcW w:w="1050" w:type="dxa"/>
            <w:hideMark/>
          </w:tcPr>
          <w:p w14:paraId="00DC7169" w14:textId="77777777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 w:rsidRPr="00822C89">
              <w:rPr>
                <w:sz w:val="16"/>
                <w:lang w:eastAsia="en-US"/>
              </w:rPr>
              <w:t>класс</w:t>
            </w:r>
          </w:p>
          <w:p w14:paraId="23F7852A" w14:textId="77777777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2727" w:type="dxa"/>
            <w:gridSpan w:val="3"/>
          </w:tcPr>
          <w:p w14:paraId="69BC6E30" w14:textId="77777777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 w:rsidRPr="00822C89">
              <w:rPr>
                <w:sz w:val="16"/>
                <w:lang w:eastAsia="en-US"/>
              </w:rPr>
              <w:t>Ф.И.О.</w:t>
            </w:r>
          </w:p>
          <w:p w14:paraId="31F7ED58" w14:textId="699EF09C" w:rsidR="00C15551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 w:rsidRPr="00822C89">
              <w:rPr>
                <w:sz w:val="16"/>
                <w:lang w:eastAsia="en-US"/>
              </w:rPr>
              <w:t>Руководителя</w:t>
            </w:r>
          </w:p>
          <w:p w14:paraId="7CDC1564" w14:textId="73418AEB" w:rsidR="00C15551" w:rsidRPr="00822C89" w:rsidRDefault="00C15551" w:rsidP="00735397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Телефон </w:t>
            </w:r>
          </w:p>
        </w:tc>
      </w:tr>
      <w:tr w:rsidR="00C15551" w:rsidRPr="00945BB7" w14:paraId="7C0453E1" w14:textId="77777777" w:rsidTr="00BF66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2825" w:type="dxa"/>
          <w:trHeight w:val="92"/>
        </w:trPr>
        <w:tc>
          <w:tcPr>
            <w:tcW w:w="2294" w:type="dxa"/>
            <w:gridSpan w:val="2"/>
          </w:tcPr>
          <w:p w14:paraId="4B549854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4243" w:type="dxa"/>
            <w:gridSpan w:val="3"/>
          </w:tcPr>
          <w:p w14:paraId="0764A37D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1050" w:type="dxa"/>
          </w:tcPr>
          <w:p w14:paraId="3AE0A523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572C086E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4F4C4032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3B47AF02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4811A855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  <w:tc>
          <w:tcPr>
            <w:tcW w:w="2727" w:type="dxa"/>
            <w:gridSpan w:val="3"/>
          </w:tcPr>
          <w:p w14:paraId="68739F17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36AB29DF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5F7214CB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3694A635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  <w:p w14:paraId="7FB91FC2" w14:textId="77777777" w:rsidR="00C15551" w:rsidRPr="00822C89" w:rsidRDefault="00C15551" w:rsidP="00735397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  <w:tr w:rsidR="00C15551" w:rsidRPr="00822C89" w14:paraId="4D95CCFD" w14:textId="77777777" w:rsidTr="00BF666C">
        <w:trPr>
          <w:gridBefore w:val="1"/>
          <w:wBefore w:w="1248" w:type="dxa"/>
          <w:trHeight w:val="450"/>
          <w:jc w:val="right"/>
        </w:trPr>
        <w:tc>
          <w:tcPr>
            <w:tcW w:w="10104" w:type="dxa"/>
            <w:gridSpan w:val="10"/>
          </w:tcPr>
          <w:p w14:paraId="4D12C910" w14:textId="77777777" w:rsidR="00C15551" w:rsidRPr="00822C89" w:rsidRDefault="00C15551" w:rsidP="00735397">
            <w:pPr>
              <w:shd w:val="clear" w:color="auto" w:fill="FFFFFF"/>
              <w:spacing w:line="312" w:lineRule="auto"/>
              <w:rPr>
                <w:sz w:val="16"/>
              </w:rPr>
            </w:pPr>
          </w:p>
          <w:p w14:paraId="64B83B0F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</w:p>
        </w:tc>
        <w:tc>
          <w:tcPr>
            <w:tcW w:w="1787" w:type="dxa"/>
            <w:gridSpan w:val="5"/>
          </w:tcPr>
          <w:p w14:paraId="0ABE9CE6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</w:p>
        </w:tc>
      </w:tr>
      <w:tr w:rsidR="00C15551" w:rsidRPr="00822C89" w14:paraId="6DFC58C8" w14:textId="77777777" w:rsidTr="00BF666C">
        <w:trPr>
          <w:gridBefore w:val="1"/>
          <w:wBefore w:w="1248" w:type="dxa"/>
          <w:trHeight w:val="225"/>
          <w:jc w:val="right"/>
        </w:trPr>
        <w:tc>
          <w:tcPr>
            <w:tcW w:w="6699" w:type="dxa"/>
            <w:gridSpan w:val="6"/>
          </w:tcPr>
          <w:p w14:paraId="06E5F0E9" w14:textId="42A426EA" w:rsidR="00C15551" w:rsidRPr="00822C89" w:rsidRDefault="00C15551" w:rsidP="00735397">
            <w:pPr>
              <w:shd w:val="clear" w:color="auto" w:fill="FFFFFF"/>
              <w:spacing w:line="312" w:lineRule="auto"/>
              <w:rPr>
                <w:sz w:val="16"/>
              </w:rPr>
            </w:pPr>
            <w:r w:rsidRPr="00945BB7">
              <w:rPr>
                <w:sz w:val="16"/>
              </w:rPr>
              <w:t xml:space="preserve">                                              Руководитель организации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</w:tcPr>
          <w:p w14:paraId="3E57DCCF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</w:p>
        </w:tc>
        <w:tc>
          <w:tcPr>
            <w:tcW w:w="1787" w:type="dxa"/>
            <w:gridSpan w:val="5"/>
            <w:tcBorders>
              <w:bottom w:val="single" w:sz="4" w:space="0" w:color="auto"/>
            </w:tcBorders>
          </w:tcPr>
          <w:p w14:paraId="4BBEB396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</w:p>
        </w:tc>
      </w:tr>
      <w:tr w:rsidR="00C15551" w:rsidRPr="00945BB7" w14:paraId="0E400BF5" w14:textId="77777777" w:rsidTr="00BF666C">
        <w:trPr>
          <w:gridAfter w:val="2"/>
          <w:wAfter w:w="416" w:type="dxa"/>
          <w:trHeight w:val="213"/>
          <w:jc w:val="right"/>
        </w:trPr>
        <w:tc>
          <w:tcPr>
            <w:tcW w:w="5383" w:type="dxa"/>
            <w:gridSpan w:val="4"/>
          </w:tcPr>
          <w:p w14:paraId="04E6E1F4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</w:p>
        </w:tc>
        <w:tc>
          <w:tcPr>
            <w:tcW w:w="1154" w:type="dxa"/>
          </w:tcPr>
          <w:p w14:paraId="2876F355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</w:p>
        </w:tc>
        <w:tc>
          <w:tcPr>
            <w:tcW w:w="4389" w:type="dxa"/>
            <w:gridSpan w:val="5"/>
            <w:tcBorders>
              <w:top w:val="single" w:sz="4" w:space="0" w:color="auto"/>
            </w:tcBorders>
          </w:tcPr>
          <w:p w14:paraId="7661C55D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  <w:r w:rsidRPr="00822C89">
              <w:rPr>
                <w:sz w:val="16"/>
              </w:rPr>
              <w:t>(подпись)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</w:tcBorders>
          </w:tcPr>
          <w:p w14:paraId="1FDD778C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  <w:r w:rsidRPr="00822C89">
              <w:rPr>
                <w:sz w:val="16"/>
              </w:rPr>
              <w:t>(Ф.И.О.)</w:t>
            </w:r>
          </w:p>
        </w:tc>
      </w:tr>
      <w:tr w:rsidR="00C15551" w:rsidRPr="00945BB7" w14:paraId="14E8A024" w14:textId="77777777" w:rsidTr="00BF666C">
        <w:trPr>
          <w:gridAfter w:val="2"/>
          <w:wAfter w:w="416" w:type="dxa"/>
          <w:trHeight w:val="225"/>
          <w:jc w:val="right"/>
        </w:trPr>
        <w:tc>
          <w:tcPr>
            <w:tcW w:w="5383" w:type="dxa"/>
            <w:gridSpan w:val="4"/>
          </w:tcPr>
          <w:p w14:paraId="4A175E2A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</w:p>
        </w:tc>
        <w:tc>
          <w:tcPr>
            <w:tcW w:w="1154" w:type="dxa"/>
          </w:tcPr>
          <w:p w14:paraId="7D8458E1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</w:p>
        </w:tc>
        <w:tc>
          <w:tcPr>
            <w:tcW w:w="4389" w:type="dxa"/>
            <w:gridSpan w:val="5"/>
          </w:tcPr>
          <w:p w14:paraId="5952B7F5" w14:textId="77777777" w:rsidR="00C15551" w:rsidRPr="00822C89" w:rsidRDefault="00C15551" w:rsidP="00735397">
            <w:pPr>
              <w:spacing w:line="312" w:lineRule="auto"/>
              <w:rPr>
                <w:sz w:val="16"/>
              </w:rPr>
            </w:pPr>
            <w:proofErr w:type="spellStart"/>
            <w:r w:rsidRPr="00822C89">
              <w:rPr>
                <w:sz w:val="16"/>
              </w:rPr>
              <w:t>м.п</w:t>
            </w:r>
            <w:proofErr w:type="spellEnd"/>
            <w:r w:rsidRPr="00822C89">
              <w:rPr>
                <w:sz w:val="16"/>
              </w:rPr>
              <w:t>.</w:t>
            </w:r>
          </w:p>
        </w:tc>
        <w:tc>
          <w:tcPr>
            <w:tcW w:w="1797" w:type="dxa"/>
            <w:gridSpan w:val="4"/>
          </w:tcPr>
          <w:p w14:paraId="55681489" w14:textId="77777777" w:rsidR="00C15551" w:rsidRPr="00822C89" w:rsidRDefault="00C15551" w:rsidP="00735397">
            <w:pPr>
              <w:spacing w:line="312" w:lineRule="auto"/>
              <w:jc w:val="center"/>
              <w:rPr>
                <w:sz w:val="16"/>
              </w:rPr>
            </w:pPr>
          </w:p>
        </w:tc>
      </w:tr>
    </w:tbl>
    <w:p w14:paraId="51C063AC" w14:textId="1286C604" w:rsidR="001E3292" w:rsidRDefault="001E3292"/>
    <w:sectPr w:rsidR="001E3292" w:rsidSect="002C279E"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5FD5"/>
    <w:multiLevelType w:val="singleLevel"/>
    <w:tmpl w:val="53F69DA0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981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51"/>
    <w:rsid w:val="001C625A"/>
    <w:rsid w:val="001E3292"/>
    <w:rsid w:val="002C279E"/>
    <w:rsid w:val="00BC0C33"/>
    <w:rsid w:val="00BF666C"/>
    <w:rsid w:val="00C15551"/>
    <w:rsid w:val="00CC75C1"/>
    <w:rsid w:val="00DE066D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F400"/>
  <w15:docId w15:val="{CCCEB0B5-4268-4A0F-B9CD-F01D1FEA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5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5551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C1555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15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15551"/>
  </w:style>
  <w:style w:type="character" w:customStyle="1" w:styleId="bumpedfont15">
    <w:name w:val="bumpedfont15"/>
    <w:basedOn w:val="a0"/>
    <w:rsid w:val="00C1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chi-dom-t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2025-10-20T07:40:00Z</cp:lastPrinted>
  <dcterms:created xsi:type="dcterms:W3CDTF">2025-10-20T07:51:00Z</dcterms:created>
  <dcterms:modified xsi:type="dcterms:W3CDTF">2025-10-20T07:51:00Z</dcterms:modified>
</cp:coreProperties>
</file>